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B1" w:rsidRPr="00036F9D" w:rsidRDefault="00D52BB1" w:rsidP="000C21DC"/>
    <w:p w:rsidR="00D52BB1" w:rsidRPr="002774A9" w:rsidRDefault="00D52BB1" w:rsidP="00BA2B18">
      <w:pPr>
        <w:tabs>
          <w:tab w:val="left" w:pos="2715"/>
          <w:tab w:val="right" w:pos="9360"/>
        </w:tabs>
        <w:ind w:left="-426" w:firstLine="142"/>
        <w:jc w:val="right"/>
        <w:rPr>
          <w:bCs/>
          <w:sz w:val="26"/>
          <w:szCs w:val="26"/>
        </w:rPr>
      </w:pPr>
      <w:r w:rsidRPr="00036F9D">
        <w:t xml:space="preserve">         </w:t>
      </w:r>
      <w:r w:rsidRPr="00036F9D">
        <w:tab/>
      </w:r>
      <w:r w:rsidRPr="002774A9">
        <w:rPr>
          <w:bCs/>
        </w:rPr>
        <w:t xml:space="preserve">Aprobat </w:t>
      </w:r>
      <w:r w:rsidR="00677925">
        <w:rPr>
          <w:bCs/>
        </w:rPr>
        <w:t xml:space="preserve">în </w:t>
      </w:r>
      <w:r w:rsidRPr="002774A9">
        <w:rPr>
          <w:bCs/>
        </w:rPr>
        <w:t>C.A.</w:t>
      </w:r>
      <w:r w:rsidR="002774A9" w:rsidRPr="002774A9">
        <w:rPr>
          <w:bCs/>
        </w:rPr>
        <w:t xml:space="preserve"> </w:t>
      </w:r>
      <w:r w:rsidR="00677925">
        <w:rPr>
          <w:bCs/>
        </w:rPr>
        <w:t xml:space="preserve">al C.J.R.A.E. </w:t>
      </w:r>
      <w:r w:rsidR="006B67EB">
        <w:rPr>
          <w:bCs/>
        </w:rPr>
        <w:t>din</w:t>
      </w:r>
      <w:r w:rsidR="002774A9" w:rsidRPr="002774A9">
        <w:rPr>
          <w:bCs/>
        </w:rPr>
        <w:t xml:space="preserve"> data de</w:t>
      </w:r>
      <w:r w:rsidR="00677925">
        <w:rPr>
          <w:bCs/>
        </w:rPr>
        <w:t xml:space="preserve"> 06.09.2018</w:t>
      </w:r>
      <w:r w:rsidRPr="002774A9">
        <w:rPr>
          <w:bCs/>
        </w:rPr>
        <w:t xml:space="preserve"> </w:t>
      </w:r>
    </w:p>
    <w:p w:rsidR="00D52BB1" w:rsidRPr="00036F9D" w:rsidRDefault="00D52BB1" w:rsidP="000C21DC">
      <w:pPr>
        <w:jc w:val="both"/>
      </w:pPr>
    </w:p>
    <w:p w:rsidR="00D52BB1" w:rsidRPr="00036F9D" w:rsidRDefault="00D52BB1" w:rsidP="000C21DC">
      <w:pPr>
        <w:jc w:val="both"/>
        <w:rPr>
          <w:sz w:val="28"/>
          <w:szCs w:val="28"/>
        </w:rPr>
      </w:pPr>
    </w:p>
    <w:p w:rsidR="00D52BB1" w:rsidRPr="00036F9D" w:rsidRDefault="00D52BB1" w:rsidP="000C21DC">
      <w:pPr>
        <w:jc w:val="center"/>
        <w:rPr>
          <w:b/>
          <w:bCs/>
          <w:sz w:val="28"/>
          <w:szCs w:val="28"/>
        </w:rPr>
      </w:pPr>
      <w:r w:rsidRPr="00036F9D">
        <w:rPr>
          <w:b/>
          <w:bCs/>
          <w:sz w:val="28"/>
          <w:szCs w:val="28"/>
        </w:rPr>
        <w:t>FIŞA POSTULUI</w:t>
      </w:r>
    </w:p>
    <w:p w:rsidR="00D52BB1" w:rsidRPr="00036F9D" w:rsidRDefault="00D52BB1" w:rsidP="000C21DC">
      <w:pPr>
        <w:jc w:val="center"/>
      </w:pPr>
      <w:r w:rsidRPr="00036F9D">
        <w:t xml:space="preserve">PENTRU PROFESORUL LOGOPED </w:t>
      </w:r>
    </w:p>
    <w:p w:rsidR="00D52BB1" w:rsidRPr="00036F9D" w:rsidRDefault="00D52BB1" w:rsidP="000C21DC">
      <w:pPr>
        <w:jc w:val="center"/>
      </w:pPr>
      <w:r w:rsidRPr="00036F9D">
        <w:t>DIN CENTRELE ŞI CABINETELE LOGOPEDICE INTERŞCOLARE</w:t>
      </w:r>
    </w:p>
    <w:p w:rsidR="00D52BB1" w:rsidRPr="00036F9D" w:rsidRDefault="00D52BB1" w:rsidP="000C21DC">
      <w:pPr>
        <w:jc w:val="center"/>
      </w:pPr>
      <w:r w:rsidRPr="00036F9D">
        <w:t xml:space="preserve">An şcolar </w:t>
      </w:r>
      <w:r w:rsidR="0083376B">
        <w:t>2018-2019</w:t>
      </w:r>
    </w:p>
    <w:p w:rsidR="00D52BB1" w:rsidRPr="00036F9D" w:rsidRDefault="00D52BB1" w:rsidP="000C21DC">
      <w:pPr>
        <w:jc w:val="center"/>
      </w:pPr>
    </w:p>
    <w:p w:rsidR="00D52BB1" w:rsidRPr="00036F9D" w:rsidRDefault="00D52BB1" w:rsidP="002C7485"/>
    <w:p w:rsidR="00D52BB1" w:rsidRPr="0083376B" w:rsidRDefault="00D52BB1" w:rsidP="008A4D5D">
      <w:pPr>
        <w:tabs>
          <w:tab w:val="left" w:pos="6840"/>
        </w:tabs>
        <w:jc w:val="both"/>
      </w:pPr>
      <w:r w:rsidRPr="00036F9D">
        <w:t xml:space="preserve">         </w:t>
      </w:r>
      <w:r w:rsidRPr="0083376B">
        <w:t>În baza Legii Educaţiei Naţionle nr.1/2011, cu modificările şi completările ulterioare; a O.M.E.C.T.S. nr. 5555/2011 privind Regulamentul de Organizare și Funcţionare a Centrului Judeţean de Resurse şi de Asistenţă Educaţională; Ordinului Ministrului Educaţiei, Cercetării, Tineretului şi Sportului nr. 6143/2011 privind aprobarea Metodologiei de evaluare anuală a personalului didactic şi didactic auxiliar; Legii 272/2004 privind protecţia şi promovarea drepturilor copilului, republicată în 2014; Ordinului M.E.N.C.Ş.</w:t>
      </w:r>
      <w:r w:rsidR="002C7485" w:rsidRPr="0083376B">
        <w:t xml:space="preserve"> nr. 5805 din 23 noiembrie 2016, </w:t>
      </w:r>
      <w:r w:rsidRPr="0083376B">
        <w:t>privind aprobarea metodologiei pentru evaluarea şi intervenţia integrată în vederea încadrării copiilor cu dizabilităţi în grad de handicap, a orientării şcolare şi profesionale a copiilor cu cerinţe educaţionale speciale, precum şi în vederea abilitării şi reabilitării copiilor cu dizabilităţi şi/sau cerinţe educaţionale speciale; în temeiul contractului individual de muncă înregistrat în Registrul general de evidenţă a salariaţilor cu numărul .............; avizului Consiliului de Administraţie a Centrului Judeţean de Resurse şi de Asistenţă Educaţională Sălaj acordat în şedinţa</w:t>
      </w:r>
      <w:r w:rsidR="0083376B">
        <w:t xml:space="preserve"> C.A. din data de 06.09.2018</w:t>
      </w:r>
      <w:r w:rsidRPr="0083376B">
        <w:t xml:space="preserve">,  se încheie astăzi </w:t>
      </w:r>
      <w:r w:rsidR="00677925">
        <w:t>06.09.2018</w:t>
      </w:r>
      <w:r w:rsidRPr="0083376B">
        <w:t xml:space="preserve">, prezenta fişă a postului:  </w:t>
      </w:r>
    </w:p>
    <w:p w:rsidR="00D52BB1" w:rsidRPr="0083376B" w:rsidRDefault="00D52BB1" w:rsidP="000C21DC">
      <w:pPr>
        <w:jc w:val="both"/>
      </w:pPr>
    </w:p>
    <w:p w:rsidR="00D52BB1" w:rsidRPr="00036F9D" w:rsidRDefault="00D52BB1" w:rsidP="00734E2F">
      <w:pPr>
        <w:ind w:firstLine="360"/>
        <w:jc w:val="both"/>
        <w:rPr>
          <w:sz w:val="22"/>
          <w:szCs w:val="22"/>
        </w:rPr>
      </w:pPr>
      <w:r w:rsidRPr="00036F9D">
        <w:t>Numele şi prenumele:  …………………………………………………………………………………....</w:t>
      </w:r>
    </w:p>
    <w:p w:rsidR="00D52BB1" w:rsidRPr="00036F9D" w:rsidRDefault="00D52BB1" w:rsidP="008A4D5D">
      <w:pPr>
        <w:ind w:left="360" w:right="-54"/>
      </w:pPr>
      <w:r w:rsidRPr="00036F9D">
        <w:t>Unitatea/</w:t>
      </w:r>
      <w:r w:rsidRPr="008A4D5D">
        <w:t>unită</w:t>
      </w:r>
      <w:r>
        <w:t>ţ</w:t>
      </w:r>
      <w:r w:rsidRPr="008A4D5D">
        <w:t>ile</w:t>
      </w:r>
      <w:r w:rsidRPr="00036F9D">
        <w:t xml:space="preserve"> de </w:t>
      </w:r>
      <w:r w:rsidRPr="008A4D5D">
        <w:t>învă</w:t>
      </w:r>
      <w:r>
        <w:t>ţ</w:t>
      </w:r>
      <w:r w:rsidRPr="008A4D5D">
        <w:t>ământ</w:t>
      </w:r>
      <w:r w:rsidRPr="00036F9D">
        <w:t xml:space="preserve"> în care profesorul logoped </w:t>
      </w:r>
      <w:r w:rsidRPr="008A4D5D">
        <w:t>î</w:t>
      </w:r>
      <w:r>
        <w:t>ş</w:t>
      </w:r>
      <w:r w:rsidRPr="008A4D5D">
        <w:t>i</w:t>
      </w:r>
      <w:r w:rsidRPr="00036F9D">
        <w:t xml:space="preserve"> </w:t>
      </w:r>
      <w:r w:rsidRPr="008A4D5D">
        <w:t>desfă</w:t>
      </w:r>
      <w:r>
        <w:t>ş</w:t>
      </w:r>
      <w:r w:rsidRPr="008A4D5D">
        <w:t>oară</w:t>
      </w:r>
      <w:r w:rsidRPr="00036F9D">
        <w:t xml:space="preserve"> activitatea: C.J.R.A.E. – C.L.I.  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BB1" w:rsidRPr="00036F9D" w:rsidRDefault="00D52BB1" w:rsidP="00734E2F">
      <w:pPr>
        <w:ind w:left="360" w:right="-54"/>
      </w:pPr>
      <w:r w:rsidRPr="00036F9D">
        <w:t>Denumirea postului: Profesor logoped</w:t>
      </w:r>
    </w:p>
    <w:p w:rsidR="00D52BB1" w:rsidRPr="00036F9D" w:rsidRDefault="00D52BB1" w:rsidP="00734E2F">
      <w:pPr>
        <w:ind w:right="-54" w:firstLine="360"/>
      </w:pPr>
      <w:r w:rsidRPr="00036F9D">
        <w:t>Decizia de numire: ……………………………………..</w:t>
      </w:r>
    </w:p>
    <w:p w:rsidR="00D52BB1" w:rsidRPr="00036F9D" w:rsidRDefault="00D52BB1" w:rsidP="00734E2F">
      <w:pPr>
        <w:ind w:right="-54" w:firstLine="360"/>
      </w:pPr>
      <w:r w:rsidRPr="00036F9D">
        <w:t xml:space="preserve">Încadrarea: □ titular/□ </w:t>
      </w:r>
      <w:r w:rsidRPr="008A4D5D">
        <w:t>deta</w:t>
      </w:r>
      <w:r>
        <w:t>ş</w:t>
      </w:r>
      <w:r w:rsidRPr="008A4D5D">
        <w:t>at</w:t>
      </w:r>
      <w:r w:rsidRPr="00036F9D">
        <w:t>/□ suplinitor/□ cadru didactic asociat</w:t>
      </w:r>
    </w:p>
    <w:p w:rsidR="00D52BB1" w:rsidRPr="00036F9D" w:rsidRDefault="00D52BB1" w:rsidP="00734E2F">
      <w:pPr>
        <w:ind w:right="-54" w:firstLine="360"/>
      </w:pPr>
      <w:r w:rsidRPr="00036F9D">
        <w:t xml:space="preserve">Număr ore </w:t>
      </w:r>
      <w:r w:rsidRPr="008A4D5D">
        <w:t>interven</w:t>
      </w:r>
      <w:r>
        <w:t>ţ</w:t>
      </w:r>
      <w:r w:rsidRPr="008A4D5D">
        <w:t>ie</w:t>
      </w:r>
      <w:r w:rsidRPr="00036F9D">
        <w:t xml:space="preserve"> logopedică: 16 ore</w:t>
      </w:r>
    </w:p>
    <w:p w:rsidR="00D52BB1" w:rsidRPr="00036F9D" w:rsidRDefault="00D52BB1" w:rsidP="00C55FFB">
      <w:pPr>
        <w:ind w:right="-54" w:firstLine="360"/>
      </w:pPr>
      <w:r w:rsidRPr="00036F9D">
        <w:t>Număr ore sarcini de serviciu (</w:t>
      </w:r>
      <w:r w:rsidRPr="008A4D5D">
        <w:t>activită</w:t>
      </w:r>
      <w:r>
        <w:t>ţ</w:t>
      </w:r>
      <w:r w:rsidRPr="008A4D5D">
        <w:t>i</w:t>
      </w:r>
      <w:r w:rsidRPr="00036F9D">
        <w:t xml:space="preserve"> de documentare, de pregătire metodico-</w:t>
      </w:r>
      <w:r w:rsidRPr="008A4D5D">
        <w:t>ştiin</w:t>
      </w:r>
      <w:r>
        <w:t>ţ</w:t>
      </w:r>
      <w:r w:rsidRPr="008A4D5D">
        <w:t>ifică</w:t>
      </w:r>
      <w:r w:rsidRPr="00036F9D">
        <w:t xml:space="preserve"> </w:t>
      </w:r>
      <w:r>
        <w:t>ş</w:t>
      </w:r>
      <w:r w:rsidRPr="00036F9D">
        <w:t xml:space="preserve">i comple- </w:t>
      </w:r>
    </w:p>
    <w:p w:rsidR="00D52BB1" w:rsidRPr="00036F9D" w:rsidRDefault="00D52BB1" w:rsidP="00C55FFB">
      <w:pPr>
        <w:ind w:right="-54" w:firstLine="360"/>
      </w:pPr>
      <w:r w:rsidRPr="00036F9D">
        <w:t>mentară: 24 ore</w:t>
      </w:r>
    </w:p>
    <w:p w:rsidR="00D52BB1" w:rsidRPr="00036F9D" w:rsidRDefault="00D52BB1" w:rsidP="00C55FFB">
      <w:pPr>
        <w:ind w:right="-54"/>
        <w:rPr>
          <w:b/>
          <w:bCs/>
        </w:rPr>
      </w:pPr>
    </w:p>
    <w:p w:rsidR="00D52BB1" w:rsidRPr="00036F9D" w:rsidRDefault="00D52BB1" w:rsidP="00C55FFB">
      <w:pPr>
        <w:ind w:left="360" w:right="-54"/>
        <w:jc w:val="both"/>
        <w:rPr>
          <w:b/>
          <w:bCs/>
        </w:rPr>
      </w:pPr>
      <w:r>
        <w:rPr>
          <w:b/>
          <w:bCs/>
        </w:rPr>
        <w:t>Cerinţele postului</w:t>
      </w:r>
    </w:p>
    <w:p w:rsidR="00D52BB1" w:rsidRPr="00036F9D" w:rsidRDefault="00D52BB1" w:rsidP="002774A9">
      <w:pPr>
        <w:pStyle w:val="ListParagraph"/>
        <w:numPr>
          <w:ilvl w:val="0"/>
          <w:numId w:val="21"/>
        </w:numPr>
        <w:ind w:right="-54"/>
        <w:jc w:val="both"/>
      </w:pPr>
      <w:r w:rsidRPr="00036F9D">
        <w:t xml:space="preserve">Studii/anul </w:t>
      </w:r>
      <w:r w:rsidRPr="008A4D5D">
        <w:t>ob</w:t>
      </w:r>
      <w:r>
        <w:t>ţ</w:t>
      </w:r>
      <w:r w:rsidRPr="008A4D5D">
        <w:t>inerii</w:t>
      </w:r>
      <w:r w:rsidRPr="00036F9D">
        <w:t xml:space="preserve"> </w:t>
      </w:r>
      <w:r w:rsidRPr="008A4D5D">
        <w:t>licen</w:t>
      </w:r>
      <w:r>
        <w:t>ţ</w:t>
      </w:r>
      <w:r w:rsidRPr="008A4D5D">
        <w:t>ei</w:t>
      </w:r>
      <w:r w:rsidR="002774A9">
        <w:t>:…………………………………………………………………...............</w:t>
      </w:r>
    </w:p>
    <w:p w:rsidR="00D52BB1" w:rsidRPr="00036F9D" w:rsidRDefault="00D52BB1" w:rsidP="002774A9">
      <w:pPr>
        <w:pStyle w:val="ListParagraph"/>
        <w:numPr>
          <w:ilvl w:val="0"/>
          <w:numId w:val="21"/>
        </w:numPr>
        <w:ind w:right="-54"/>
        <w:jc w:val="both"/>
      </w:pPr>
      <w:r w:rsidRPr="00036F9D">
        <w:t>Studii specifice postului</w:t>
      </w:r>
      <w:r w:rsidR="002774A9">
        <w:t>:…………………………………………………………………….................</w:t>
      </w:r>
    </w:p>
    <w:p w:rsidR="00D52BB1" w:rsidRPr="00036F9D" w:rsidRDefault="00D52BB1" w:rsidP="002774A9">
      <w:pPr>
        <w:pStyle w:val="ListParagraph"/>
        <w:numPr>
          <w:ilvl w:val="0"/>
          <w:numId w:val="21"/>
        </w:numPr>
        <w:ind w:right="-54"/>
        <w:jc w:val="both"/>
      </w:pPr>
      <w:r w:rsidRPr="00036F9D">
        <w:t>Specialitatea:.…………………………………………………………………………………………..</w:t>
      </w:r>
    </w:p>
    <w:p w:rsidR="00D52BB1" w:rsidRPr="00036F9D" w:rsidRDefault="00D52BB1" w:rsidP="002774A9">
      <w:pPr>
        <w:pStyle w:val="ListParagraph"/>
        <w:numPr>
          <w:ilvl w:val="0"/>
          <w:numId w:val="21"/>
        </w:numPr>
        <w:ind w:right="-54"/>
        <w:jc w:val="both"/>
      </w:pPr>
      <w:r w:rsidRPr="00036F9D">
        <w:t>Vechime în muncă:……………………………………………………………………………………..</w:t>
      </w:r>
    </w:p>
    <w:p w:rsidR="00D52BB1" w:rsidRPr="00036F9D" w:rsidRDefault="00D52BB1" w:rsidP="002774A9">
      <w:pPr>
        <w:pStyle w:val="ListParagraph"/>
        <w:numPr>
          <w:ilvl w:val="0"/>
          <w:numId w:val="21"/>
        </w:numPr>
        <w:ind w:right="-54"/>
      </w:pPr>
      <w:r w:rsidRPr="00036F9D">
        <w:t>Vechime în învăţământ:………………………………………………………………………………..</w:t>
      </w:r>
    </w:p>
    <w:p w:rsidR="00D52BB1" w:rsidRPr="00036F9D" w:rsidRDefault="00D52BB1" w:rsidP="002774A9">
      <w:pPr>
        <w:pStyle w:val="ListParagraph"/>
        <w:numPr>
          <w:ilvl w:val="0"/>
          <w:numId w:val="21"/>
        </w:numPr>
        <w:ind w:right="-54"/>
        <w:jc w:val="both"/>
      </w:pPr>
      <w:r w:rsidRPr="00036F9D">
        <w:t>Vechime în domeniul logopediei:.……………………………………………………………………..</w:t>
      </w:r>
    </w:p>
    <w:p w:rsidR="00D52BB1" w:rsidRPr="00036F9D" w:rsidRDefault="00D52BB1" w:rsidP="002774A9">
      <w:pPr>
        <w:pStyle w:val="ListParagraph"/>
        <w:numPr>
          <w:ilvl w:val="0"/>
          <w:numId w:val="21"/>
        </w:numPr>
        <w:ind w:right="-54"/>
      </w:pPr>
      <w:r w:rsidRPr="00036F9D">
        <w:t xml:space="preserve">Grad didactic/anul </w:t>
      </w:r>
      <w:r w:rsidRPr="008A4D5D">
        <w:t>ob</w:t>
      </w:r>
      <w:r>
        <w:t>ţ</w:t>
      </w:r>
      <w:r w:rsidRPr="008A4D5D">
        <w:t>inerii</w:t>
      </w:r>
      <w:r w:rsidRPr="00036F9D">
        <w:t>………………………………………………………………………...….</w:t>
      </w:r>
    </w:p>
    <w:p w:rsidR="00CE25FC" w:rsidRDefault="00CE25FC" w:rsidP="006F75FB">
      <w:pPr>
        <w:numPr>
          <w:ilvl w:val="0"/>
          <w:numId w:val="1"/>
        </w:numPr>
        <w:tabs>
          <w:tab w:val="left" w:pos="2520"/>
        </w:tabs>
        <w:spacing w:before="100" w:beforeAutospacing="1"/>
        <w:jc w:val="both"/>
        <w:rPr>
          <w:b/>
          <w:bCs/>
        </w:rPr>
      </w:pPr>
    </w:p>
    <w:p w:rsidR="00D52BB1" w:rsidRPr="00036F9D" w:rsidRDefault="00D52BB1" w:rsidP="006F75FB">
      <w:pPr>
        <w:numPr>
          <w:ilvl w:val="0"/>
          <w:numId w:val="1"/>
        </w:numPr>
        <w:tabs>
          <w:tab w:val="left" w:pos="2520"/>
        </w:tabs>
        <w:spacing w:before="100" w:beforeAutospacing="1"/>
        <w:jc w:val="both"/>
        <w:rPr>
          <w:b/>
          <w:bCs/>
        </w:rPr>
      </w:pPr>
      <w:r>
        <w:rPr>
          <w:b/>
          <w:bCs/>
        </w:rPr>
        <w:t>Relaţii profesionale</w:t>
      </w:r>
    </w:p>
    <w:p w:rsidR="00D52BB1" w:rsidRPr="00036F9D" w:rsidRDefault="00D52BB1" w:rsidP="0083376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/>
        <w:ind w:hanging="720"/>
        <w:jc w:val="both"/>
        <w:rPr>
          <w:b/>
          <w:bCs/>
        </w:rPr>
      </w:pPr>
      <w:r w:rsidRPr="00036F9D">
        <w:rPr>
          <w:b/>
          <w:bCs/>
        </w:rPr>
        <w:t xml:space="preserve">- </w:t>
      </w:r>
      <w:r w:rsidRPr="00036F9D">
        <w:rPr>
          <w:b/>
          <w:bCs/>
          <w:i/>
          <w:iCs/>
        </w:rPr>
        <w:t>Ierarhice de subordonare</w:t>
      </w:r>
      <w:r w:rsidRPr="00036F9D">
        <w:rPr>
          <w:b/>
          <w:bCs/>
        </w:rPr>
        <w:t>:</w:t>
      </w:r>
    </w:p>
    <w:p w:rsidR="00D52BB1" w:rsidRPr="00036F9D" w:rsidRDefault="00D52BB1" w:rsidP="0083376B">
      <w:pPr>
        <w:numPr>
          <w:ilvl w:val="1"/>
          <w:numId w:val="1"/>
        </w:numPr>
        <w:tabs>
          <w:tab w:val="clear" w:pos="1440"/>
          <w:tab w:val="num" w:pos="709"/>
        </w:tabs>
        <w:ind w:left="993" w:hanging="731"/>
        <w:jc w:val="both"/>
        <w:rPr>
          <w:sz w:val="22"/>
          <w:szCs w:val="22"/>
          <w:lang w:eastAsia="en-US"/>
        </w:rPr>
      </w:pPr>
      <w:r w:rsidRPr="00036F9D">
        <w:t>organizatorică: fa</w:t>
      </w:r>
      <w:r>
        <w:t>ţ</w:t>
      </w:r>
      <w:r w:rsidRPr="00036F9D">
        <w:t xml:space="preserve">ă de directorul C.J.R.A.E. sau înlocuitorul delegat al directorului C.J.R.A.E.; </w:t>
      </w:r>
    </w:p>
    <w:p w:rsidR="00D52BB1" w:rsidRPr="00036F9D" w:rsidRDefault="00D52BB1" w:rsidP="0083376B">
      <w:pPr>
        <w:numPr>
          <w:ilvl w:val="1"/>
          <w:numId w:val="1"/>
        </w:numPr>
        <w:tabs>
          <w:tab w:val="clear" w:pos="1440"/>
          <w:tab w:val="num" w:pos="709"/>
        </w:tabs>
        <w:ind w:hanging="1156"/>
        <w:jc w:val="both"/>
        <w:rPr>
          <w:sz w:val="22"/>
          <w:szCs w:val="22"/>
          <w:lang w:eastAsia="en-US"/>
        </w:rPr>
      </w:pPr>
      <w:r w:rsidRPr="00036F9D">
        <w:t xml:space="preserve">financiară şi administrativă: </w:t>
      </w:r>
      <w:r w:rsidRPr="008A4D5D">
        <w:t>fa</w:t>
      </w:r>
      <w:r>
        <w:t>ţ</w:t>
      </w:r>
      <w:r w:rsidRPr="008A4D5D">
        <w:t>ă</w:t>
      </w:r>
      <w:r w:rsidRPr="00036F9D">
        <w:t xml:space="preserve"> de directorul C.J.R.A.E.;</w:t>
      </w:r>
    </w:p>
    <w:p w:rsidR="00D52BB1" w:rsidRPr="00036F9D" w:rsidRDefault="00D52BB1" w:rsidP="002774A9">
      <w:pPr>
        <w:numPr>
          <w:ilvl w:val="1"/>
          <w:numId w:val="1"/>
        </w:numPr>
        <w:tabs>
          <w:tab w:val="clear" w:pos="1440"/>
        </w:tabs>
        <w:ind w:left="709" w:hanging="425"/>
        <w:jc w:val="both"/>
      </w:pPr>
      <w:r w:rsidRPr="00036F9D">
        <w:t xml:space="preserve">metodologică: </w:t>
      </w:r>
      <w:r w:rsidRPr="008A4D5D">
        <w:t>fa</w:t>
      </w:r>
      <w:r>
        <w:t>ţ</w:t>
      </w:r>
      <w:r w:rsidRPr="008A4D5D">
        <w:t>ă</w:t>
      </w:r>
      <w:r w:rsidRPr="00036F9D">
        <w:t xml:space="preserve"> de coordonatorul C.L.I.</w:t>
      </w:r>
    </w:p>
    <w:p w:rsidR="00D52BB1" w:rsidRPr="00036F9D" w:rsidRDefault="00D52BB1" w:rsidP="0083376B">
      <w:pPr>
        <w:jc w:val="both"/>
        <w:rPr>
          <w:b/>
          <w:bCs/>
          <w:i/>
          <w:iCs/>
        </w:rPr>
      </w:pPr>
      <w:r w:rsidRPr="00036F9D">
        <w:rPr>
          <w:b/>
          <w:bCs/>
        </w:rPr>
        <w:t>-</w:t>
      </w:r>
      <w:r w:rsidRPr="00036F9D">
        <w:rPr>
          <w:b/>
          <w:bCs/>
          <w:i/>
          <w:iCs/>
        </w:rPr>
        <w:t xml:space="preserve"> De colaborare:</w:t>
      </w:r>
    </w:p>
    <w:p w:rsidR="0083376B" w:rsidRDefault="00D52BB1" w:rsidP="0083376B">
      <w:pPr>
        <w:numPr>
          <w:ilvl w:val="0"/>
          <w:numId w:val="3"/>
        </w:numPr>
        <w:tabs>
          <w:tab w:val="clear" w:pos="1440"/>
          <w:tab w:val="num" w:pos="709"/>
        </w:tabs>
        <w:ind w:hanging="1156"/>
        <w:rPr>
          <w:sz w:val="22"/>
          <w:szCs w:val="22"/>
          <w:lang w:eastAsia="en-US"/>
        </w:rPr>
      </w:pPr>
      <w:r w:rsidRPr="00036F9D">
        <w:t xml:space="preserve">cu personalul din C.J.R.A.E. (personalul de conducere, profesori logopezi, consilieri </w:t>
      </w:r>
      <w:r>
        <w:t>ş</w:t>
      </w:r>
      <w:r w:rsidR="0083376B">
        <w:t>colari,</w:t>
      </w:r>
      <w:r w:rsidR="0083376B">
        <w:rPr>
          <w:sz w:val="22"/>
          <w:szCs w:val="22"/>
          <w:lang w:eastAsia="en-US"/>
        </w:rPr>
        <w:t xml:space="preserve"> </w:t>
      </w:r>
    </w:p>
    <w:p w:rsidR="00D52BB1" w:rsidRPr="0083376B" w:rsidRDefault="00D52BB1" w:rsidP="0083376B">
      <w:pPr>
        <w:ind w:left="709"/>
        <w:rPr>
          <w:sz w:val="22"/>
          <w:szCs w:val="22"/>
          <w:lang w:eastAsia="en-US"/>
        </w:rPr>
      </w:pPr>
      <w:r w:rsidRPr="00036F9D">
        <w:t xml:space="preserve">mediatori </w:t>
      </w:r>
      <w:r>
        <w:t>ş</w:t>
      </w:r>
      <w:r w:rsidRPr="00036F9D">
        <w:t>colari, asistent social, personal didactic auxiliar);</w:t>
      </w:r>
    </w:p>
    <w:p w:rsidR="0083376B" w:rsidRDefault="00D52BB1" w:rsidP="0083376B">
      <w:pPr>
        <w:numPr>
          <w:ilvl w:val="0"/>
          <w:numId w:val="3"/>
        </w:numPr>
        <w:tabs>
          <w:tab w:val="clear" w:pos="1440"/>
          <w:tab w:val="num" w:pos="709"/>
        </w:tabs>
        <w:ind w:hanging="1156"/>
      </w:pPr>
      <w:r w:rsidRPr="00036F9D">
        <w:t xml:space="preserve">cu conducerea, personalul didactic </w:t>
      </w:r>
      <w:r>
        <w:t>ş</w:t>
      </w:r>
      <w:r w:rsidRPr="00036F9D">
        <w:t>i didactic auxiliar din uni</w:t>
      </w:r>
      <w:r w:rsidR="0083376B">
        <w:t xml:space="preserve">tatea/unităţile şcolare în care </w:t>
      </w:r>
    </w:p>
    <w:p w:rsidR="00D52BB1" w:rsidRPr="00036F9D" w:rsidRDefault="00D52BB1" w:rsidP="0083376B">
      <w:pPr>
        <w:ind w:left="709" w:right="-142"/>
      </w:pPr>
      <w:r w:rsidRPr="00036F9D">
        <w:t xml:space="preserve">profesorul logoped </w:t>
      </w:r>
      <w:r w:rsidRPr="008A4D5D">
        <w:t>î</w:t>
      </w:r>
      <w:r>
        <w:t>ş</w:t>
      </w:r>
      <w:r w:rsidRPr="008A4D5D">
        <w:t>i</w:t>
      </w:r>
      <w:r w:rsidRPr="00036F9D">
        <w:t xml:space="preserve"> </w:t>
      </w:r>
      <w:r w:rsidRPr="008A4D5D">
        <w:t>desfă</w:t>
      </w:r>
      <w:r>
        <w:t>ş</w:t>
      </w:r>
      <w:r w:rsidRPr="008A4D5D">
        <w:t>oară</w:t>
      </w:r>
      <w:r w:rsidRPr="00036F9D">
        <w:t xml:space="preserve"> activitatea;</w:t>
      </w:r>
    </w:p>
    <w:p w:rsidR="00D52BB1" w:rsidRPr="00036F9D" w:rsidRDefault="00D52BB1" w:rsidP="0083376B">
      <w:pPr>
        <w:numPr>
          <w:ilvl w:val="0"/>
          <w:numId w:val="3"/>
        </w:numPr>
        <w:tabs>
          <w:tab w:val="clear" w:pos="1440"/>
          <w:tab w:val="num" w:pos="709"/>
        </w:tabs>
        <w:ind w:hanging="1156"/>
      </w:pPr>
      <w:r w:rsidRPr="00036F9D">
        <w:t xml:space="preserve">cu </w:t>
      </w:r>
      <w:r w:rsidRPr="008A4D5D">
        <w:t>părin</w:t>
      </w:r>
      <w:r>
        <w:t>ţ</w:t>
      </w:r>
      <w:r w:rsidRPr="008A4D5D">
        <w:t>ii</w:t>
      </w:r>
      <w:r w:rsidRPr="00036F9D">
        <w:t xml:space="preserve"> </w:t>
      </w:r>
      <w:r>
        <w:t>ş</w:t>
      </w:r>
      <w:r w:rsidRPr="00036F9D">
        <w:t xml:space="preserve">i elevii din </w:t>
      </w:r>
      <w:r w:rsidRPr="008A4D5D">
        <w:t>unită</w:t>
      </w:r>
      <w:r>
        <w:t>ţ</w:t>
      </w:r>
      <w:r w:rsidRPr="008A4D5D">
        <w:t>ile</w:t>
      </w:r>
      <w:r w:rsidRPr="00036F9D">
        <w:t xml:space="preserve"> </w:t>
      </w:r>
      <w:r>
        <w:t>ş</w:t>
      </w:r>
      <w:r w:rsidRPr="00036F9D">
        <w:t xml:space="preserve">colare în care </w:t>
      </w:r>
      <w:r w:rsidRPr="008A4D5D">
        <w:t>func</w:t>
      </w:r>
      <w:r>
        <w:t>ţ</w:t>
      </w:r>
      <w:r w:rsidRPr="008A4D5D">
        <w:t>ionează</w:t>
      </w:r>
      <w:r w:rsidRPr="00036F9D">
        <w:t>;</w:t>
      </w:r>
    </w:p>
    <w:p w:rsidR="00D52BB1" w:rsidRPr="00036F9D" w:rsidRDefault="00D52BB1" w:rsidP="0083376B">
      <w:pPr>
        <w:numPr>
          <w:ilvl w:val="0"/>
          <w:numId w:val="3"/>
        </w:numPr>
        <w:tabs>
          <w:tab w:val="clear" w:pos="1440"/>
          <w:tab w:val="num" w:pos="709"/>
        </w:tabs>
        <w:ind w:hanging="1156"/>
        <w:jc w:val="both"/>
      </w:pPr>
      <w:r w:rsidRPr="00036F9D">
        <w:t>cu instituţii guvernamentale şi neguvernamentale implicate în realizarea obiectivelor educaţionale.</w:t>
      </w:r>
    </w:p>
    <w:p w:rsidR="00D52BB1" w:rsidRPr="00036F9D" w:rsidRDefault="00D52BB1" w:rsidP="00F005F7">
      <w:pPr>
        <w:jc w:val="both"/>
      </w:pPr>
      <w:r w:rsidRPr="00036F9D">
        <w:t xml:space="preserve">- </w:t>
      </w:r>
      <w:r w:rsidRPr="00036F9D">
        <w:rPr>
          <w:b/>
          <w:bCs/>
          <w:i/>
          <w:iCs/>
        </w:rPr>
        <w:t>De reprezentare</w:t>
      </w:r>
      <w:r w:rsidRPr="00036F9D">
        <w:t xml:space="preserve">  a C.J.R.A.E. la </w:t>
      </w:r>
      <w:r w:rsidRPr="008A4D5D">
        <w:t>activită</w:t>
      </w:r>
      <w:r>
        <w:t>ţ</w:t>
      </w:r>
      <w:r w:rsidRPr="008A4D5D">
        <w:t>i</w:t>
      </w:r>
      <w:r w:rsidRPr="00036F9D">
        <w:t xml:space="preserve">/concursuri/festivaluri etc. la care participă ca </w:t>
      </w:r>
      <w:r>
        <w:t>ş</w:t>
      </w:r>
      <w:r w:rsidRPr="00036F9D">
        <w:t>i delegat.</w:t>
      </w:r>
    </w:p>
    <w:p w:rsidR="00D52BB1" w:rsidRPr="00036F9D" w:rsidRDefault="00D52BB1" w:rsidP="00F005F7">
      <w:pPr>
        <w:ind w:right="-234"/>
        <w:jc w:val="both"/>
      </w:pPr>
    </w:p>
    <w:p w:rsidR="00D52BB1" w:rsidRPr="00036F9D" w:rsidRDefault="00D52BB1" w:rsidP="00560894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Obiectivele postului</w:t>
      </w:r>
    </w:p>
    <w:p w:rsidR="00D52BB1" w:rsidRPr="00036F9D" w:rsidRDefault="00D52BB1" w:rsidP="00560894">
      <w:pPr>
        <w:ind w:left="720"/>
        <w:jc w:val="both"/>
        <w:rPr>
          <w:i/>
          <w:iCs/>
        </w:rPr>
      </w:pPr>
      <w:r w:rsidRPr="00036F9D">
        <w:rPr>
          <w:i/>
          <w:iCs/>
        </w:rPr>
        <w:t xml:space="preserve"> Obiectiv  general:</w:t>
      </w:r>
    </w:p>
    <w:p w:rsidR="00D52BB1" w:rsidRPr="00036F9D" w:rsidRDefault="00D52BB1" w:rsidP="00F005F7">
      <w:pPr>
        <w:ind w:firstLine="720"/>
        <w:jc w:val="both"/>
      </w:pPr>
      <w:r w:rsidRPr="00036F9D">
        <w:t xml:space="preserve">Asigurarea asistenţei logopedice copiilor/elevilor cu tulburări de limbaj şi de comunicare în vederea integrării şcolare şi sociale optime a acestora. </w:t>
      </w:r>
    </w:p>
    <w:p w:rsidR="00D52BB1" w:rsidRPr="00036F9D" w:rsidRDefault="00D52BB1" w:rsidP="00F005F7">
      <w:pPr>
        <w:ind w:firstLine="720"/>
        <w:jc w:val="both"/>
      </w:pPr>
    </w:p>
    <w:p w:rsidR="00D52BB1" w:rsidRPr="00036F9D" w:rsidRDefault="00D52BB1" w:rsidP="00F005F7">
      <w:pPr>
        <w:ind w:firstLine="720"/>
        <w:jc w:val="both"/>
        <w:rPr>
          <w:i/>
          <w:iCs/>
        </w:rPr>
      </w:pPr>
      <w:r w:rsidRPr="00036F9D">
        <w:rPr>
          <w:i/>
          <w:iCs/>
        </w:rPr>
        <w:t xml:space="preserve"> Obiective specifice:</w:t>
      </w:r>
    </w:p>
    <w:p w:rsidR="00D52BB1" w:rsidRPr="00036F9D" w:rsidRDefault="00D52BB1" w:rsidP="00F005F7">
      <w:pPr>
        <w:numPr>
          <w:ilvl w:val="2"/>
          <w:numId w:val="1"/>
        </w:numPr>
        <w:ind w:left="709" w:hanging="283"/>
        <w:jc w:val="both"/>
      </w:pPr>
      <w:r w:rsidRPr="00036F9D">
        <w:t>depistarea, evaluarea şi identificarea tulburărilor de limbaj şi de comunicare la copiii preşcolari înscrişi sau nu în grădiniţe şi la şcolarii mici;</w:t>
      </w:r>
    </w:p>
    <w:p w:rsidR="00D52BB1" w:rsidRPr="00036F9D" w:rsidRDefault="00D52BB1" w:rsidP="00F005F7">
      <w:pPr>
        <w:numPr>
          <w:ilvl w:val="2"/>
          <w:numId w:val="1"/>
        </w:numPr>
        <w:ind w:left="709" w:hanging="283"/>
        <w:jc w:val="both"/>
      </w:pPr>
      <w:r w:rsidRPr="00036F9D">
        <w:t>asigurarea caracterului preventiv al activităţii de terapie logopedică;</w:t>
      </w:r>
    </w:p>
    <w:p w:rsidR="00D52BB1" w:rsidRPr="00036F9D" w:rsidRDefault="00D52BB1" w:rsidP="00F005F7">
      <w:pPr>
        <w:numPr>
          <w:ilvl w:val="2"/>
          <w:numId w:val="1"/>
        </w:numPr>
        <w:ind w:left="709" w:hanging="283"/>
        <w:jc w:val="both"/>
      </w:pPr>
      <w:r w:rsidRPr="00036F9D">
        <w:t>orientarea terapiei logopedice spre corectare, recuperare, compensare, adaptare şi integrare şcolară şi socială;</w:t>
      </w:r>
    </w:p>
    <w:p w:rsidR="00D52BB1" w:rsidRPr="00036F9D" w:rsidRDefault="00D52BB1" w:rsidP="00F005F7">
      <w:pPr>
        <w:numPr>
          <w:ilvl w:val="2"/>
          <w:numId w:val="1"/>
        </w:numPr>
        <w:ind w:left="709" w:hanging="283"/>
        <w:jc w:val="both"/>
      </w:pPr>
      <w:r w:rsidRPr="00036F9D">
        <w:t>corectarea tulburărilor de limbaj şi de comunicare în vederea diminuării riscului de eşec şcolar;</w:t>
      </w:r>
    </w:p>
    <w:p w:rsidR="00D52BB1" w:rsidRPr="00036F9D" w:rsidRDefault="00D52BB1" w:rsidP="00F005F7">
      <w:pPr>
        <w:numPr>
          <w:ilvl w:val="2"/>
          <w:numId w:val="1"/>
        </w:numPr>
        <w:ind w:left="709" w:hanging="283"/>
        <w:jc w:val="both"/>
      </w:pPr>
      <w:r w:rsidRPr="00036F9D">
        <w:t>sprijinirea cadrelor didactice în abordarea personalizată a copiilor/elevilor  cu tulburări de limbaj şi de comunicare;</w:t>
      </w:r>
    </w:p>
    <w:p w:rsidR="00D52BB1" w:rsidRPr="00036F9D" w:rsidRDefault="00D52BB1" w:rsidP="00F005F7">
      <w:pPr>
        <w:numPr>
          <w:ilvl w:val="2"/>
          <w:numId w:val="1"/>
        </w:numPr>
        <w:ind w:left="709" w:hanging="283"/>
        <w:jc w:val="both"/>
      </w:pPr>
      <w:r w:rsidRPr="00036F9D">
        <w:t>participarea/organizarea la/unor acţiuni de informare şi consiliere logopedică în unităţile şcolare şi preşcolare  arondate fiecărui profesor logoped.</w:t>
      </w:r>
    </w:p>
    <w:p w:rsidR="00D52BB1" w:rsidRPr="00036F9D" w:rsidRDefault="00D52BB1" w:rsidP="00560894">
      <w:pPr>
        <w:ind w:left="426"/>
        <w:jc w:val="both"/>
      </w:pPr>
    </w:p>
    <w:p w:rsidR="00D52BB1" w:rsidRPr="00036F9D" w:rsidRDefault="00D52BB1" w:rsidP="00560894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Norma didactică/timp de lucru</w:t>
      </w:r>
    </w:p>
    <w:p w:rsidR="00D52BB1" w:rsidRPr="00036F9D" w:rsidRDefault="00D52BB1" w:rsidP="008925AD">
      <w:pPr>
        <w:ind w:left="284" w:hanging="436"/>
        <w:jc w:val="both"/>
        <w:rPr>
          <w:b/>
          <w:bCs/>
        </w:rPr>
      </w:pPr>
      <w:r w:rsidRPr="00036F9D">
        <w:t xml:space="preserve">      </w:t>
      </w:r>
      <w:r w:rsidRPr="00036F9D">
        <w:tab/>
      </w:r>
      <w:r w:rsidRPr="00036F9D">
        <w:tab/>
        <w:t xml:space="preserve">Norma didactică aferentă postului de profesor logoped din centrele şi cabinetele logopedice interşcolare se </w:t>
      </w:r>
      <w:r w:rsidRPr="009230E2">
        <w:t>stabile</w:t>
      </w:r>
      <w:r>
        <w:t>ş</w:t>
      </w:r>
      <w:r w:rsidRPr="009230E2">
        <w:t>te</w:t>
      </w:r>
      <w:r w:rsidRPr="00036F9D">
        <w:t xml:space="preserve"> în baza prevederilor art. 262 din Legea nr. 1/2011 </w:t>
      </w:r>
      <w:r w:rsidRPr="00036F9D">
        <w:rPr>
          <w:rFonts w:hAnsi="Tahoma" w:cs="Tahoma"/>
        </w:rPr>
        <w:t>ș</w:t>
      </w:r>
      <w:r w:rsidRPr="00036F9D">
        <w:t xml:space="preserve">i art. 10 (1), (2) din Anexa 2 la O.M.E.C.T.S. 5555/07.10.2011 </w:t>
      </w:r>
      <w:r>
        <w:t>ş</w:t>
      </w:r>
      <w:r w:rsidRPr="00036F9D">
        <w:t>i cuprinde un număr de 40 de ore/săptămână, repartizate astfel:</w:t>
      </w:r>
    </w:p>
    <w:p w:rsidR="00D52BB1" w:rsidRPr="00036F9D" w:rsidRDefault="00D52BB1" w:rsidP="008925AD">
      <w:pPr>
        <w:numPr>
          <w:ilvl w:val="1"/>
          <w:numId w:val="1"/>
        </w:numPr>
        <w:jc w:val="both"/>
      </w:pPr>
      <w:r w:rsidRPr="00036F9D">
        <w:t>16 ore/săptămână desfăşurate în cadrul C.L.I., care constau în: depistarea, evaluarea şi identificarea tulburărilor de limbaj şi de comunicare; corectarea tulburărilor de limbaj şi de  comunicare prin programe de intervenţie specifice; consilierea părinţilor şi a cadrelor didactice în problematica specifică;</w:t>
      </w:r>
    </w:p>
    <w:p w:rsidR="00D52BB1" w:rsidRPr="00036F9D" w:rsidRDefault="00D52BB1" w:rsidP="008925AD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036F9D">
        <w:t>24 de ore/săptămână care constau în: activităţi de pregătire metodico-ştiinţifică şi complementară, stabilirea măsurilor şi întocmirea programelor de prevenire şi intervenţie logopedică, activităţi metodico-ştiinţifice, colaborarea cu comunităţile locale.</w:t>
      </w:r>
    </w:p>
    <w:p w:rsidR="00D52BB1" w:rsidRPr="00036F9D" w:rsidRDefault="00D52BB1" w:rsidP="008925AD">
      <w:pPr>
        <w:ind w:left="540" w:firstLine="360"/>
        <w:jc w:val="both"/>
        <w:rPr>
          <w:b/>
          <w:bCs/>
        </w:rPr>
      </w:pPr>
      <w:r w:rsidRPr="00036F9D">
        <w:rPr>
          <w:b/>
          <w:bCs/>
        </w:rPr>
        <w:lastRenderedPageBreak/>
        <w:t xml:space="preserve">Organizarea </w:t>
      </w:r>
      <w:r w:rsidRPr="00D43A67">
        <w:rPr>
          <w:b/>
          <w:bCs/>
        </w:rPr>
        <w:t>activită</w:t>
      </w:r>
      <w:r>
        <w:rPr>
          <w:b/>
          <w:bCs/>
        </w:rPr>
        <w:t>ţ</w:t>
      </w:r>
      <w:r w:rsidRPr="00D43A67">
        <w:rPr>
          <w:b/>
          <w:bCs/>
        </w:rPr>
        <w:t>ii</w:t>
      </w:r>
    </w:p>
    <w:p w:rsidR="00D52BB1" w:rsidRPr="00036F9D" w:rsidRDefault="00D52BB1" w:rsidP="00514C7E">
      <w:pPr>
        <w:ind w:left="360" w:firstLine="540"/>
        <w:jc w:val="both"/>
      </w:pPr>
      <w:r w:rsidRPr="00036F9D">
        <w:t xml:space="preserve">Un profesor logoped acoperă o zonă de </w:t>
      </w:r>
      <w:r w:rsidRPr="00D43A67">
        <w:t>interven</w:t>
      </w:r>
      <w:r>
        <w:t>ţ</w:t>
      </w:r>
      <w:r w:rsidRPr="00D43A67">
        <w:t>ie</w:t>
      </w:r>
      <w:r w:rsidRPr="00036F9D">
        <w:t>/</w:t>
      </w:r>
      <w:r w:rsidRPr="00D43A67">
        <w:t>circumscrip</w:t>
      </w:r>
      <w:r>
        <w:t>ţ</w:t>
      </w:r>
      <w:r w:rsidRPr="00D43A67">
        <w:t>ie</w:t>
      </w:r>
      <w:r w:rsidRPr="00036F9D">
        <w:t xml:space="preserve"> logopedică de cel </w:t>
      </w:r>
      <w:r w:rsidRPr="00D43A67">
        <w:t>pu</w:t>
      </w:r>
      <w:r>
        <w:t>ţ</w:t>
      </w:r>
      <w:r w:rsidRPr="00D43A67">
        <w:t>in</w:t>
      </w:r>
      <w:r w:rsidRPr="00036F9D">
        <w:t xml:space="preserve"> 500 de copii/elevi din </w:t>
      </w:r>
      <w:r w:rsidRPr="00D43A67">
        <w:t>grădini</w:t>
      </w:r>
      <w:r>
        <w:t>ţ</w:t>
      </w:r>
      <w:r w:rsidRPr="00D43A67">
        <w:t>e</w:t>
      </w:r>
      <w:r w:rsidRPr="00036F9D">
        <w:t xml:space="preserve"> </w:t>
      </w:r>
      <w:r>
        <w:t>ş</w:t>
      </w:r>
      <w:r w:rsidRPr="00036F9D">
        <w:t xml:space="preserve">i din </w:t>
      </w:r>
      <w:r w:rsidRPr="00D43A67">
        <w:t>învă</w:t>
      </w:r>
      <w:r>
        <w:t>ţ</w:t>
      </w:r>
      <w:r w:rsidRPr="00D43A67">
        <w:t>ământul</w:t>
      </w:r>
      <w:r w:rsidRPr="00036F9D">
        <w:t xml:space="preserve"> primar.</w:t>
      </w:r>
    </w:p>
    <w:p w:rsidR="00D52BB1" w:rsidRPr="00036F9D" w:rsidRDefault="00D52BB1" w:rsidP="00514C7E">
      <w:pPr>
        <w:ind w:left="360" w:firstLine="540"/>
        <w:jc w:val="both"/>
      </w:pPr>
      <w:r w:rsidRPr="00036F9D">
        <w:t xml:space="preserve">Pe parcursul anului </w:t>
      </w:r>
      <w:r>
        <w:t>ş</w:t>
      </w:r>
      <w:r w:rsidRPr="00036F9D">
        <w:t>colar, un profesor logoped, lucrează cu un efectiv de 15-40 copii/elevi cu tulburări de limbaj.</w:t>
      </w:r>
    </w:p>
    <w:p w:rsidR="00D52BB1" w:rsidRPr="00036F9D" w:rsidRDefault="00D52BB1" w:rsidP="00514C7E">
      <w:pPr>
        <w:ind w:left="360" w:firstLine="540"/>
        <w:jc w:val="both"/>
      </w:pPr>
      <w:r w:rsidRPr="00036F9D">
        <w:t>Activitatea logopedică se poate desfăşura zilnic între orele 8.00-19.00, în</w:t>
      </w:r>
      <w:r>
        <w:t xml:space="preserve"> cabinetele logopedice interşcolare, </w:t>
      </w:r>
      <w:r w:rsidRPr="00036F9D">
        <w:t xml:space="preserve"> în funcţie de orarul unităţilor de învăţământ preuniversitar din care provin copiii.</w:t>
      </w:r>
    </w:p>
    <w:p w:rsidR="00D52BB1" w:rsidRPr="00036F9D" w:rsidRDefault="00D52BB1" w:rsidP="00514C7E">
      <w:pPr>
        <w:ind w:left="360" w:firstLine="540"/>
        <w:jc w:val="both"/>
      </w:pPr>
      <w:r w:rsidRPr="00036F9D">
        <w:t>Durata unei activităţi de terapie logopedică este de regulă de 45 de minute, realizându-se în afara orelor de</w:t>
      </w:r>
      <w:r w:rsidR="0083376B">
        <w:t xml:space="preserve"> </w:t>
      </w:r>
      <w:r w:rsidRPr="00036F9D">
        <w:t>curs.</w:t>
      </w:r>
    </w:p>
    <w:p w:rsidR="00D52BB1" w:rsidRPr="00036F9D" w:rsidRDefault="00D52BB1" w:rsidP="00514C7E">
      <w:pPr>
        <w:ind w:left="360" w:firstLine="540"/>
        <w:jc w:val="both"/>
      </w:pPr>
      <w:r w:rsidRPr="00036F9D">
        <w:t>Forma de organizare este activitatea cu grupe mici de 2-4 copii sau individual, în funcţie de următoarele criterii: tipul tulburării de limbaj; gravitatea tulburării de limbaj; vârsta copilului/elevului;</w:t>
      </w:r>
    </w:p>
    <w:p w:rsidR="00D52BB1" w:rsidRPr="00036F9D" w:rsidRDefault="00D52BB1" w:rsidP="00514C7E">
      <w:pPr>
        <w:ind w:left="360"/>
        <w:jc w:val="both"/>
      </w:pPr>
      <w:r w:rsidRPr="00036F9D">
        <w:t>colaborarea cu familia, vizând receptivitatea, implicarea activă în procesul terapeutic, posibilitatea de răspuns la programarea propusă etc.</w:t>
      </w:r>
    </w:p>
    <w:p w:rsidR="00D52BB1" w:rsidRPr="00036F9D" w:rsidRDefault="00D52BB1" w:rsidP="00E33343">
      <w:pPr>
        <w:jc w:val="both"/>
      </w:pPr>
    </w:p>
    <w:p w:rsidR="00D52BB1" w:rsidRPr="00036F9D" w:rsidRDefault="00D52BB1" w:rsidP="00E33343">
      <w:pPr>
        <w:ind w:left="720"/>
        <w:jc w:val="both"/>
        <w:rPr>
          <w:b/>
          <w:bCs/>
        </w:rPr>
      </w:pPr>
      <w:r w:rsidRPr="00036F9D">
        <w:rPr>
          <w:b/>
          <w:bCs/>
        </w:rPr>
        <w:t xml:space="preserve">    Atribuţii specifice postului:</w:t>
      </w:r>
    </w:p>
    <w:p w:rsidR="00D52BB1" w:rsidRPr="00036F9D" w:rsidRDefault="00D52BB1" w:rsidP="008925AD">
      <w:pPr>
        <w:ind w:left="357" w:firstLine="357"/>
        <w:jc w:val="both"/>
        <w:rPr>
          <w:b/>
          <w:bCs/>
        </w:rPr>
      </w:pPr>
      <w:r w:rsidRPr="00036F9D">
        <w:rPr>
          <w:b/>
          <w:bCs/>
        </w:rPr>
        <w:t xml:space="preserve">1. Proiectarea </w:t>
      </w:r>
      <w:r w:rsidRPr="006F75FB">
        <w:rPr>
          <w:b/>
          <w:bCs/>
        </w:rPr>
        <w:t>activită</w:t>
      </w:r>
      <w:r>
        <w:rPr>
          <w:b/>
          <w:bCs/>
        </w:rPr>
        <w:t>ţ</w:t>
      </w:r>
      <w:r w:rsidRPr="006F75FB">
        <w:rPr>
          <w:b/>
          <w:bCs/>
        </w:rPr>
        <w:t>ii</w:t>
      </w:r>
      <w:r w:rsidRPr="00036F9D">
        <w:rPr>
          <w:b/>
          <w:bCs/>
        </w:rPr>
        <w:t xml:space="preserve"> logopedice</w:t>
      </w:r>
    </w:p>
    <w:p w:rsidR="00D52BB1" w:rsidRPr="00036F9D" w:rsidRDefault="00D52BB1" w:rsidP="008925AD">
      <w:pPr>
        <w:ind w:left="357" w:firstLine="357"/>
        <w:jc w:val="both"/>
      </w:pPr>
      <w:r w:rsidRPr="00036F9D">
        <w:t xml:space="preserve">1.1  Realizează analiza de nevoi a beneficiarilor din </w:t>
      </w:r>
      <w:r w:rsidRPr="00D43A67">
        <w:t>circumscrip</w:t>
      </w:r>
      <w:r>
        <w:t>ţ</w:t>
      </w:r>
      <w:r w:rsidRPr="00D43A67">
        <w:t>ia</w:t>
      </w:r>
      <w:r w:rsidRPr="00036F9D">
        <w:t xml:space="preserve"> logopedică arondată;</w:t>
      </w:r>
    </w:p>
    <w:p w:rsidR="00D52BB1" w:rsidRPr="00036F9D" w:rsidRDefault="00D52BB1" w:rsidP="008925AD">
      <w:pPr>
        <w:ind w:left="357" w:firstLine="357"/>
        <w:jc w:val="both"/>
      </w:pPr>
      <w:r w:rsidRPr="00036F9D">
        <w:t xml:space="preserve">1.2 Elaborează documentele manageriale în </w:t>
      </w:r>
      <w:r w:rsidRPr="00D43A67">
        <w:t>concordan</w:t>
      </w:r>
      <w:r>
        <w:t>ţ</w:t>
      </w:r>
      <w:r w:rsidRPr="00D43A67">
        <w:t>ă</w:t>
      </w:r>
      <w:r w:rsidRPr="00036F9D">
        <w:t xml:space="preserve"> cu rezultatele analizei de nevoi </w:t>
      </w:r>
      <w:r>
        <w:t>ş</w:t>
      </w:r>
      <w:r w:rsidRPr="00036F9D">
        <w:t xml:space="preserve">i cu specificul </w:t>
      </w:r>
      <w:r w:rsidRPr="00D43A67">
        <w:t>activită</w:t>
      </w:r>
      <w:r>
        <w:t>ţ</w:t>
      </w:r>
      <w:r w:rsidRPr="00D43A67">
        <w:t>ii</w:t>
      </w:r>
      <w:r w:rsidRPr="00036F9D">
        <w:t xml:space="preserve"> (plan managerial C.L.I., planificări anuale </w:t>
      </w:r>
      <w:r>
        <w:t>ş</w:t>
      </w:r>
      <w:r w:rsidRPr="00036F9D">
        <w:t xml:space="preserve">i semestriale, registru de </w:t>
      </w:r>
      <w:r w:rsidRPr="00D43A67">
        <w:t>activită</w:t>
      </w:r>
      <w:r>
        <w:t>ţ</w:t>
      </w:r>
      <w:r w:rsidRPr="00D43A67">
        <w:t>i</w:t>
      </w:r>
      <w:r w:rsidRPr="00036F9D">
        <w:t>, orar);</w:t>
      </w:r>
    </w:p>
    <w:p w:rsidR="00D52BB1" w:rsidRPr="00036F9D" w:rsidRDefault="00D52BB1" w:rsidP="008925AD">
      <w:pPr>
        <w:ind w:left="357" w:firstLine="357"/>
        <w:jc w:val="both"/>
      </w:pPr>
      <w:r w:rsidRPr="00036F9D">
        <w:t xml:space="preserve">1.3 Propune </w:t>
      </w:r>
      <w:r>
        <w:t>ş</w:t>
      </w:r>
      <w:r w:rsidRPr="00036F9D">
        <w:t xml:space="preserve">i elaborează documente specifice </w:t>
      </w:r>
      <w:r w:rsidRPr="00D43A67">
        <w:t>activită</w:t>
      </w:r>
      <w:r>
        <w:t>ţ</w:t>
      </w:r>
      <w:r w:rsidRPr="00D43A67">
        <w:t>ii</w:t>
      </w:r>
      <w:r w:rsidRPr="00036F9D">
        <w:t xml:space="preserve"> logopedice (</w:t>
      </w:r>
      <w:r w:rsidRPr="00D43A67">
        <w:t>fi</w:t>
      </w:r>
      <w:r>
        <w:t>ş</w:t>
      </w:r>
      <w:r w:rsidRPr="00D43A67">
        <w:t>e</w:t>
      </w:r>
      <w:r w:rsidRPr="00036F9D">
        <w:t xml:space="preserve"> de depistare, </w:t>
      </w:r>
      <w:r w:rsidRPr="00D43A67">
        <w:t>fi</w:t>
      </w:r>
      <w:r>
        <w:t>ş</w:t>
      </w:r>
      <w:r w:rsidRPr="00D43A67">
        <w:t>a</w:t>
      </w:r>
      <w:r w:rsidRPr="00036F9D">
        <w:t xml:space="preserve"> logopedică, registre de </w:t>
      </w:r>
      <w:r w:rsidRPr="00D43A67">
        <w:t>eviden</w:t>
      </w:r>
      <w:r>
        <w:t>ţ</w:t>
      </w:r>
      <w:r w:rsidRPr="00D43A67">
        <w:t>ă</w:t>
      </w:r>
      <w:r w:rsidRPr="00036F9D">
        <w:t xml:space="preserve"> a </w:t>
      </w:r>
      <w:r w:rsidRPr="00D43A67">
        <w:t>prezen</w:t>
      </w:r>
      <w:r>
        <w:t>ţ</w:t>
      </w:r>
      <w:r w:rsidRPr="00D43A67">
        <w:t>ei</w:t>
      </w:r>
      <w:r w:rsidRPr="00036F9D">
        <w:t xml:space="preserve"> copiilor la activitate, programe de terapie logopedică pe tipuri de tulburare</w:t>
      </w:r>
      <w:r w:rsidR="0083376B">
        <w:t>, fișe de evoluție etc.</w:t>
      </w:r>
      <w:r w:rsidRPr="00036F9D">
        <w:t>);</w:t>
      </w:r>
    </w:p>
    <w:p w:rsidR="00D52BB1" w:rsidRPr="00036F9D" w:rsidRDefault="00D52BB1" w:rsidP="00E33343">
      <w:pPr>
        <w:ind w:left="357" w:firstLine="357"/>
        <w:jc w:val="both"/>
      </w:pPr>
      <w:r w:rsidRPr="00036F9D">
        <w:t xml:space="preserve">1.4  Proiectează </w:t>
      </w:r>
      <w:r w:rsidRPr="00D43A67">
        <w:t>activită</w:t>
      </w:r>
      <w:r>
        <w:t>ţ</w:t>
      </w:r>
      <w:r w:rsidRPr="00D43A67">
        <w:t>i</w:t>
      </w:r>
      <w:r w:rsidRPr="00036F9D">
        <w:t xml:space="preserve"> de terapie a tulburărilor de limbaj </w:t>
      </w:r>
      <w:r>
        <w:t>ş</w:t>
      </w:r>
      <w:r w:rsidRPr="00036F9D">
        <w:t>i/sau de comunicare identificate.</w:t>
      </w:r>
    </w:p>
    <w:p w:rsidR="00D52BB1" w:rsidRPr="00036F9D" w:rsidRDefault="00D52BB1" w:rsidP="00E33343">
      <w:pPr>
        <w:ind w:left="357" w:firstLine="357"/>
        <w:jc w:val="both"/>
      </w:pPr>
    </w:p>
    <w:p w:rsidR="00D52BB1" w:rsidRPr="00036F9D" w:rsidRDefault="00D52BB1" w:rsidP="00796E5C">
      <w:pPr>
        <w:ind w:left="360" w:firstLine="357"/>
        <w:jc w:val="both"/>
        <w:rPr>
          <w:b/>
          <w:bCs/>
        </w:rPr>
      </w:pPr>
      <w:r w:rsidRPr="00036F9D">
        <w:rPr>
          <w:b/>
          <w:bCs/>
        </w:rPr>
        <w:t xml:space="preserve">2. Realizarea </w:t>
      </w:r>
      <w:r w:rsidRPr="00D43A67">
        <w:rPr>
          <w:b/>
          <w:bCs/>
        </w:rPr>
        <w:t>activită</w:t>
      </w:r>
      <w:r>
        <w:rPr>
          <w:b/>
          <w:bCs/>
        </w:rPr>
        <w:t>ţ</w:t>
      </w:r>
      <w:r w:rsidRPr="00D43A67">
        <w:rPr>
          <w:b/>
          <w:bCs/>
        </w:rPr>
        <w:t>ilor</w:t>
      </w:r>
      <w:r w:rsidRPr="00036F9D">
        <w:rPr>
          <w:b/>
          <w:bCs/>
        </w:rPr>
        <w:t xml:space="preserve"> logopedice</w:t>
      </w:r>
    </w:p>
    <w:p w:rsidR="00D52BB1" w:rsidRPr="00036F9D" w:rsidRDefault="00D52BB1" w:rsidP="00796E5C">
      <w:pPr>
        <w:ind w:firstLine="717"/>
        <w:jc w:val="both"/>
      </w:pPr>
      <w:r w:rsidRPr="00036F9D">
        <w:t>2.1  Evaluarea tuturor copiilor preşcolari din grupele mari care aparţin circumscripţiei logopedice;</w:t>
      </w:r>
    </w:p>
    <w:p w:rsidR="00D52BB1" w:rsidRPr="00036F9D" w:rsidRDefault="00D52BB1" w:rsidP="00796E5C">
      <w:pPr>
        <w:ind w:firstLine="717"/>
        <w:jc w:val="both"/>
      </w:pPr>
      <w:r w:rsidRPr="00036F9D">
        <w:t xml:space="preserve">2.2  Evaluarea elevilor din clasa pregătitoare şi clasa I din toate unităţile care aparţin circumscripţiei </w:t>
      </w:r>
    </w:p>
    <w:p w:rsidR="00D52BB1" w:rsidRPr="00036F9D" w:rsidRDefault="00D52BB1" w:rsidP="00F005F7">
      <w:pPr>
        <w:ind w:firstLine="360"/>
        <w:jc w:val="both"/>
      </w:pPr>
      <w:r w:rsidRPr="00036F9D">
        <w:t xml:space="preserve">  logopedice;</w:t>
      </w:r>
    </w:p>
    <w:p w:rsidR="00D52BB1" w:rsidRPr="00036F9D" w:rsidRDefault="00D52BB1" w:rsidP="00796E5C">
      <w:pPr>
        <w:ind w:left="360" w:firstLine="360"/>
        <w:jc w:val="both"/>
      </w:pPr>
      <w:r w:rsidRPr="00036F9D">
        <w:t xml:space="preserve">2.3 Depistarea, înregistrarea copiilor/elevilor cu tulburări de limbaj </w:t>
      </w:r>
      <w:r>
        <w:t>ş</w:t>
      </w:r>
      <w:r w:rsidRPr="00036F9D">
        <w:t xml:space="preserve">i/sau de comunicare din zona de </w:t>
      </w:r>
      <w:r w:rsidRPr="00D43A67">
        <w:t>interven</w:t>
      </w:r>
      <w:r>
        <w:t>ţ</w:t>
      </w:r>
      <w:r w:rsidRPr="00D43A67">
        <w:t>ie</w:t>
      </w:r>
      <w:r w:rsidRPr="00036F9D">
        <w:t xml:space="preserve"> logopedică arondată, planificarea </w:t>
      </w:r>
      <w:r w:rsidRPr="00D43A67">
        <w:t>activită</w:t>
      </w:r>
      <w:r>
        <w:t>ţ</w:t>
      </w:r>
      <w:r w:rsidRPr="00D43A67">
        <w:t>ii</w:t>
      </w:r>
      <w:r w:rsidRPr="00036F9D">
        <w:t xml:space="preserve"> </w:t>
      </w:r>
      <w:r>
        <w:t>ş</w:t>
      </w:r>
      <w:r w:rsidRPr="00036F9D">
        <w:t xml:space="preserve">i programarea copiilor la cabinet, se vor realiza în prima lună a fiecărui an </w:t>
      </w:r>
      <w:r>
        <w:t>ş</w:t>
      </w:r>
      <w:r w:rsidRPr="00036F9D">
        <w:t>colar;</w:t>
      </w:r>
    </w:p>
    <w:p w:rsidR="00D52BB1" w:rsidRPr="00036F9D" w:rsidRDefault="00D52BB1" w:rsidP="00796E5C">
      <w:pPr>
        <w:ind w:left="360" w:firstLine="360"/>
        <w:jc w:val="both"/>
      </w:pPr>
      <w:r w:rsidRPr="00036F9D">
        <w:t xml:space="preserve">2.4 Evaluarea complexă a copiilor/elevilor depistaţi cu tulburări de limbaj şi/sau de comunicare, în colaborare cu familia, cu cadrele didactice, cu consilierul </w:t>
      </w:r>
      <w:r>
        <w:t>ş</w:t>
      </w:r>
      <w:r w:rsidRPr="00036F9D">
        <w:t xml:space="preserve">colar </w:t>
      </w:r>
      <w:r>
        <w:t>ş</w:t>
      </w:r>
      <w:r w:rsidRPr="00036F9D">
        <w:t xml:space="preserve">i cu medicul specialist/medicul de familie, acolo unde este cazul, în scopul identificării tuturor factorilor care au </w:t>
      </w:r>
      <w:r w:rsidRPr="00D43A67">
        <w:t>influen</w:t>
      </w:r>
      <w:r>
        <w:t>ţ</w:t>
      </w:r>
      <w:r w:rsidRPr="00D43A67">
        <w:t>at</w:t>
      </w:r>
      <w:r w:rsidRPr="00036F9D">
        <w:t xml:space="preserve"> </w:t>
      </w:r>
      <w:r w:rsidRPr="00D43A67">
        <w:t>evolu</w:t>
      </w:r>
      <w:r>
        <w:t>ţ</w:t>
      </w:r>
      <w:r w:rsidRPr="00D43A67">
        <w:t>ia</w:t>
      </w:r>
      <w:r w:rsidRPr="00036F9D">
        <w:t xml:space="preserve"> limbajului </w:t>
      </w:r>
      <w:r>
        <w:t>ş</w:t>
      </w:r>
      <w:r w:rsidRPr="00036F9D">
        <w:t>i a comunicării copilului;</w:t>
      </w:r>
    </w:p>
    <w:p w:rsidR="00D52BB1" w:rsidRPr="00036F9D" w:rsidRDefault="00D52BB1" w:rsidP="00796E5C">
      <w:pPr>
        <w:ind w:left="360" w:firstLine="360"/>
        <w:jc w:val="both"/>
      </w:pPr>
      <w:r w:rsidRPr="00036F9D">
        <w:t>2.5 Formularea diagnosticului şi prognosticului pentru fiecare copil/elev evaluat;</w:t>
      </w:r>
    </w:p>
    <w:p w:rsidR="00D52BB1" w:rsidRPr="00036F9D" w:rsidRDefault="00D52BB1" w:rsidP="00796E5C">
      <w:pPr>
        <w:ind w:left="426" w:firstLine="294"/>
        <w:jc w:val="both"/>
      </w:pPr>
      <w:r w:rsidRPr="00036F9D">
        <w:t>2.6 Asigurarea consultanţei şi suportului logopedic pentru beneficiarii indirecţi (părinţi şi cadre didactice);</w:t>
      </w:r>
    </w:p>
    <w:p w:rsidR="00D52BB1" w:rsidRPr="00036F9D" w:rsidRDefault="00D52BB1" w:rsidP="00796E5C">
      <w:pPr>
        <w:ind w:left="426" w:firstLine="294"/>
        <w:jc w:val="both"/>
      </w:pPr>
      <w:r w:rsidRPr="00036F9D">
        <w:t>2.7 Consilierea şi orientarea familiei către servicii specializate;</w:t>
      </w:r>
    </w:p>
    <w:p w:rsidR="00D52BB1" w:rsidRPr="00036F9D" w:rsidRDefault="00D52BB1" w:rsidP="00796E5C">
      <w:pPr>
        <w:ind w:left="426" w:firstLine="294"/>
        <w:jc w:val="both"/>
      </w:pPr>
      <w:r w:rsidRPr="00036F9D">
        <w:t xml:space="preserve">2.8 Realizarea intervenţiei terapeutic-recuperatorie în concordanţă cu diagnosticul logopedic al </w:t>
      </w:r>
    </w:p>
    <w:p w:rsidR="00D52BB1" w:rsidRPr="00976D86" w:rsidRDefault="00D52BB1" w:rsidP="00525160">
      <w:pPr>
        <w:ind w:firstLine="426"/>
        <w:jc w:val="both"/>
      </w:pPr>
      <w:r w:rsidRPr="00036F9D">
        <w:t>copiilor/elevilor examinaţi</w:t>
      </w:r>
      <w:r w:rsidRPr="00976D86">
        <w:t xml:space="preserve">.(Activitățile de reevaluare/reexaminare se vor realiza timp de 2 săptămâni </w:t>
      </w:r>
    </w:p>
    <w:p w:rsidR="00D52BB1" w:rsidRPr="00976D86" w:rsidRDefault="00D52BB1" w:rsidP="00525160">
      <w:pPr>
        <w:ind w:firstLine="426"/>
        <w:jc w:val="both"/>
      </w:pPr>
      <w:r w:rsidRPr="00976D86">
        <w:t>la începutul semestrului al II-lea).</w:t>
      </w:r>
    </w:p>
    <w:p w:rsidR="00D52BB1" w:rsidRPr="00036F9D" w:rsidRDefault="00D52BB1" w:rsidP="00525160">
      <w:pPr>
        <w:ind w:firstLine="426"/>
        <w:jc w:val="both"/>
      </w:pPr>
      <w:r w:rsidRPr="00036F9D">
        <w:lastRenderedPageBreak/>
        <w:tab/>
        <w:t xml:space="preserve">2.9 Realizarea </w:t>
      </w:r>
      <w:r w:rsidRPr="00121AA6">
        <w:t>activită</w:t>
      </w:r>
      <w:r>
        <w:t>ţ</w:t>
      </w:r>
      <w:r w:rsidRPr="00121AA6">
        <w:t>ilor</w:t>
      </w:r>
      <w:r w:rsidRPr="00036F9D">
        <w:t xml:space="preserve"> extracurriculare: participă/organizează acţiuni de informare şi consiliere </w:t>
      </w:r>
    </w:p>
    <w:p w:rsidR="00D52BB1" w:rsidRPr="00036F9D" w:rsidRDefault="00D52BB1" w:rsidP="00976D86">
      <w:pPr>
        <w:jc w:val="both"/>
      </w:pPr>
      <w:r w:rsidRPr="00036F9D">
        <w:t>pe teme logopedice în unităţile şcolare şi preşcolare arondate circumscripţiei logopedice;</w:t>
      </w:r>
    </w:p>
    <w:p w:rsidR="00D52BB1" w:rsidRPr="00036F9D" w:rsidRDefault="00D52BB1" w:rsidP="00AB23B8">
      <w:pPr>
        <w:autoSpaceDE w:val="0"/>
        <w:autoSpaceDN w:val="0"/>
        <w:adjustRightInd w:val="0"/>
        <w:ind w:firstLine="720"/>
        <w:jc w:val="both"/>
      </w:pPr>
      <w:r>
        <w:t xml:space="preserve">2.10 </w:t>
      </w:r>
      <w:r w:rsidRPr="00AB23B8">
        <w:t>Cunoa</w:t>
      </w:r>
      <w:r>
        <w:t>ş</w:t>
      </w:r>
      <w:r w:rsidRPr="00AB23B8">
        <w:t>te</w:t>
      </w:r>
      <w:r w:rsidRPr="00036F9D">
        <w:t xml:space="preserve"> cadrul general privind </w:t>
      </w:r>
      <w:r w:rsidRPr="00AB23B8">
        <w:t>func</w:t>
      </w:r>
      <w:r>
        <w:t>ţ</w:t>
      </w:r>
      <w:r w:rsidRPr="00AB23B8">
        <w:t>ionarea</w:t>
      </w:r>
      <w:r w:rsidRPr="00036F9D">
        <w:t xml:space="preserve">, dizabilitatea </w:t>
      </w:r>
      <w:r>
        <w:t>ş</w:t>
      </w:r>
      <w:r w:rsidRPr="00036F9D">
        <w:t>i C.E.S. la copii;</w:t>
      </w:r>
    </w:p>
    <w:p w:rsidR="00D52BB1" w:rsidRPr="00036F9D" w:rsidRDefault="00D52BB1" w:rsidP="000E1B33">
      <w:pPr>
        <w:autoSpaceDE w:val="0"/>
        <w:autoSpaceDN w:val="0"/>
        <w:adjustRightInd w:val="0"/>
        <w:jc w:val="both"/>
      </w:pPr>
      <w:r w:rsidRPr="00036F9D">
        <w:t xml:space="preserve"> </w:t>
      </w:r>
      <w:r>
        <w:tab/>
        <w:t>2.11</w:t>
      </w:r>
      <w:r w:rsidRPr="00036F9D">
        <w:t xml:space="preserve"> În calitate de profesionist care interacţionează cu un copil cu dizabilităţi şi/sau C.E.S. are obligaţia de a informa familia şi de a semnala situaţia acestuia S.P.A.S./D.G.A.S.P.C de sector, dacă copilul nu este deja încadrat în grad de handicap sau orientat şcolar/profesional, astfel încât acesta să beneficieze de diagnostic precoce şi intervenţie timpurie;</w:t>
      </w:r>
    </w:p>
    <w:p w:rsidR="00D52BB1" w:rsidRPr="00036F9D" w:rsidRDefault="00D52BB1" w:rsidP="000E1B33">
      <w:pPr>
        <w:autoSpaceDE w:val="0"/>
        <w:autoSpaceDN w:val="0"/>
        <w:adjustRightInd w:val="0"/>
        <w:ind w:firstLine="720"/>
        <w:jc w:val="both"/>
      </w:pPr>
      <w:r>
        <w:t>2.12</w:t>
      </w:r>
      <w:r w:rsidRPr="00036F9D">
        <w:t xml:space="preserve"> </w:t>
      </w:r>
      <w:r>
        <w:t>Sprijină</w:t>
      </w:r>
      <w:r w:rsidRPr="00036F9D">
        <w:t xml:space="preserve"> educatorul/</w:t>
      </w:r>
      <w:r w:rsidRPr="00AB23B8">
        <w:t>învă</w:t>
      </w:r>
      <w:r>
        <w:t>ţ</w:t>
      </w:r>
      <w:r w:rsidRPr="00AB23B8">
        <w:t>ătorul</w:t>
      </w:r>
      <w:r w:rsidRPr="00036F9D">
        <w:t xml:space="preserve">/institutorul/profesorul pentru </w:t>
      </w:r>
      <w:r w:rsidRPr="00AB23B8">
        <w:t>învă</w:t>
      </w:r>
      <w:r>
        <w:t>ţ</w:t>
      </w:r>
      <w:r w:rsidRPr="00AB23B8">
        <w:t>ământ</w:t>
      </w:r>
      <w:r w:rsidRPr="00036F9D">
        <w:t xml:space="preserve"> primar, dirigintele pentru </w:t>
      </w:r>
      <w:r w:rsidRPr="00AB23B8">
        <w:t>învă</w:t>
      </w:r>
      <w:r>
        <w:t>ţ</w:t>
      </w:r>
      <w:r w:rsidRPr="00AB23B8">
        <w:t>ământul</w:t>
      </w:r>
      <w:r w:rsidRPr="00036F9D">
        <w:t xml:space="preserve"> gimnazial  în realizarea evaluării </w:t>
      </w:r>
      <w:r w:rsidRPr="00AB23B8">
        <w:t>educa</w:t>
      </w:r>
      <w:r>
        <w:t>ţ</w:t>
      </w:r>
      <w:r w:rsidRPr="00AB23B8">
        <w:t>ionale</w:t>
      </w:r>
      <w:r w:rsidRPr="00036F9D">
        <w:t xml:space="preserve"> a copiilor cu dizabilităţi şi/sau C.E.S.;</w:t>
      </w:r>
    </w:p>
    <w:p w:rsidR="00D52BB1" w:rsidRPr="00036F9D" w:rsidRDefault="00D52BB1" w:rsidP="00AB23B8">
      <w:pPr>
        <w:autoSpaceDE w:val="0"/>
        <w:autoSpaceDN w:val="0"/>
        <w:adjustRightInd w:val="0"/>
        <w:ind w:firstLine="720"/>
        <w:jc w:val="both"/>
      </w:pPr>
      <w:r>
        <w:t>2.13</w:t>
      </w:r>
      <w:r w:rsidRPr="00036F9D">
        <w:t xml:space="preserve"> </w:t>
      </w:r>
      <w:r>
        <w:t>Promovează</w:t>
      </w:r>
      <w:r w:rsidRPr="00036F9D">
        <w:t xml:space="preserve"> </w:t>
      </w:r>
      <w:r w:rsidRPr="00AB23B8">
        <w:t>educa</w:t>
      </w:r>
      <w:r>
        <w:t>ţia incluzivă, sprijină copiii</w:t>
      </w:r>
      <w:r w:rsidRPr="00036F9D">
        <w:t xml:space="preserve"> cu </w:t>
      </w:r>
      <w:r w:rsidRPr="00AB23B8">
        <w:t>dizabilită</w:t>
      </w:r>
      <w:r>
        <w:t>ţ</w:t>
      </w:r>
      <w:r w:rsidRPr="00AB23B8">
        <w:t>i</w:t>
      </w:r>
      <w:r w:rsidRPr="00036F9D">
        <w:t xml:space="preserve"> </w:t>
      </w:r>
      <w:r>
        <w:t>ş</w:t>
      </w:r>
      <w:r w:rsidRPr="00036F9D">
        <w:t xml:space="preserve">i/sau C.E.S. care frecventează </w:t>
      </w:r>
      <w:r w:rsidRPr="00AB23B8">
        <w:t>unită</w:t>
      </w:r>
      <w:r>
        <w:t>ţ</w:t>
      </w:r>
      <w:r w:rsidRPr="00AB23B8">
        <w:t>i</w:t>
      </w:r>
      <w:r w:rsidRPr="00036F9D">
        <w:t xml:space="preserve"> de </w:t>
      </w:r>
      <w:r w:rsidRPr="00AB23B8">
        <w:t>învă</w:t>
      </w:r>
      <w:r>
        <w:t>ţ</w:t>
      </w:r>
      <w:r w:rsidRPr="00AB23B8">
        <w:t>ământ</w:t>
      </w:r>
      <w:r w:rsidRPr="00036F9D">
        <w:t xml:space="preserve"> de masă, propune măsuri care vizează prevenirea </w:t>
      </w:r>
      <w:r>
        <w:t>ş</w:t>
      </w:r>
      <w:r w:rsidRPr="00036F9D">
        <w:t>i combaterea barierelor de atitudine care pot împiedica procesul de incluziune/integrare;</w:t>
      </w:r>
    </w:p>
    <w:p w:rsidR="00D52BB1" w:rsidRPr="00AB23B8" w:rsidRDefault="00D52BB1" w:rsidP="00AB23B8">
      <w:pPr>
        <w:autoSpaceDE w:val="0"/>
        <w:autoSpaceDN w:val="0"/>
        <w:adjustRightInd w:val="0"/>
        <w:ind w:firstLine="720"/>
        <w:jc w:val="both"/>
      </w:pPr>
      <w:r>
        <w:t>2.14</w:t>
      </w:r>
      <w:r w:rsidRPr="00036F9D">
        <w:t xml:space="preserve"> </w:t>
      </w:r>
      <w:r>
        <w:t>Asigură comunicarea</w:t>
      </w:r>
      <w:r w:rsidRPr="00036F9D">
        <w:t xml:space="preserve"> cu copiii cu dizabilităţi senzoriale, mintale, psihice şi asociate;</w:t>
      </w:r>
    </w:p>
    <w:p w:rsidR="00D52BB1" w:rsidRPr="00036F9D" w:rsidRDefault="00D52BB1" w:rsidP="00233FD0">
      <w:pPr>
        <w:autoSpaceDE w:val="0"/>
        <w:autoSpaceDN w:val="0"/>
        <w:adjustRightInd w:val="0"/>
        <w:ind w:firstLine="720"/>
        <w:jc w:val="both"/>
      </w:pPr>
      <w:r>
        <w:t>2.15 Asigură</w:t>
      </w:r>
      <w:r w:rsidRPr="00036F9D">
        <w:t xml:space="preserve"> servicii de terapia limbajului </w:t>
      </w:r>
      <w:r>
        <w:t>ş</w:t>
      </w:r>
      <w:r w:rsidRPr="00036F9D">
        <w:t xml:space="preserve">i </w:t>
      </w:r>
      <w:r w:rsidRPr="00AB23B8">
        <w:t>asisten</w:t>
      </w:r>
      <w:r>
        <w:t>ţ</w:t>
      </w:r>
      <w:r w:rsidRPr="00AB23B8">
        <w:t>ă</w:t>
      </w:r>
      <w:r w:rsidRPr="00036F9D">
        <w:t xml:space="preserve"> </w:t>
      </w:r>
      <w:r w:rsidRPr="00AB23B8">
        <w:t>psihoeduca</w:t>
      </w:r>
      <w:r>
        <w:t>ţ</w:t>
      </w:r>
      <w:r w:rsidRPr="00AB23B8">
        <w:t>ională</w:t>
      </w:r>
      <w:r w:rsidRPr="00036F9D">
        <w:t xml:space="preserve"> copiilor cu C.E.S.;</w:t>
      </w:r>
    </w:p>
    <w:p w:rsidR="00D52BB1" w:rsidRPr="00036F9D" w:rsidRDefault="00D52BB1" w:rsidP="00AB23B8">
      <w:pPr>
        <w:autoSpaceDE w:val="0"/>
        <w:autoSpaceDN w:val="0"/>
        <w:adjustRightInd w:val="0"/>
        <w:ind w:firstLine="720"/>
        <w:jc w:val="both"/>
      </w:pPr>
      <w:r>
        <w:t>2.16</w:t>
      </w:r>
      <w:r w:rsidRPr="00036F9D">
        <w:t xml:space="preserve"> </w:t>
      </w:r>
      <w:r>
        <w:t>Asigură consiliere logopedică şi asistenţă psihoeducaţională</w:t>
      </w:r>
      <w:r w:rsidRPr="00036F9D">
        <w:t xml:space="preserve">  </w:t>
      </w:r>
      <w:r w:rsidRPr="00AB23B8">
        <w:t>părin</w:t>
      </w:r>
      <w:r>
        <w:t>ţ</w:t>
      </w:r>
      <w:r w:rsidRPr="00AB23B8">
        <w:t>ilor</w:t>
      </w:r>
      <w:r w:rsidRPr="00036F9D">
        <w:t xml:space="preserve"> copiilor cu C.E.S. </w:t>
      </w:r>
      <w:r>
        <w:t>ş</w:t>
      </w:r>
      <w:r w:rsidRPr="00036F9D">
        <w:t>i cadrelor didactice de la clasa unde este înscris copilul cu C.E.S;</w:t>
      </w:r>
    </w:p>
    <w:p w:rsidR="00D52BB1" w:rsidRPr="00036F9D" w:rsidRDefault="00D52BB1" w:rsidP="00233FD0">
      <w:pPr>
        <w:autoSpaceDE w:val="0"/>
        <w:autoSpaceDN w:val="0"/>
        <w:adjustRightInd w:val="0"/>
        <w:ind w:left="360" w:firstLine="360"/>
        <w:jc w:val="both"/>
      </w:pPr>
      <w:r>
        <w:t xml:space="preserve">2.17 </w:t>
      </w:r>
      <w:r w:rsidRPr="00036F9D">
        <w:t xml:space="preserve"> Face parte din Comisia Internă de Evaluare Continuă, </w:t>
      </w:r>
      <w:r w:rsidRPr="00AB23B8">
        <w:t>înfiin</w:t>
      </w:r>
      <w:r>
        <w:t>ţ</w:t>
      </w:r>
      <w:r w:rsidRPr="00AB23B8">
        <w:t>ată</w:t>
      </w:r>
      <w:r w:rsidRPr="00036F9D">
        <w:t xml:space="preserve"> la nivelul </w:t>
      </w:r>
      <w:r w:rsidRPr="00AB23B8">
        <w:t>unită</w:t>
      </w:r>
      <w:r>
        <w:t>ţ</w:t>
      </w:r>
      <w:r w:rsidRPr="00AB23B8">
        <w:t>ii</w:t>
      </w:r>
      <w:r w:rsidRPr="00036F9D">
        <w:t>/</w:t>
      </w:r>
      <w:r w:rsidRPr="00AB23B8">
        <w:t>unită</w:t>
      </w:r>
      <w:r>
        <w:t>ţ</w:t>
      </w:r>
      <w:r w:rsidRPr="00AB23B8">
        <w:t>ilor</w:t>
      </w:r>
      <w:r w:rsidRPr="00036F9D">
        <w:t xml:space="preserve"> de</w:t>
      </w:r>
    </w:p>
    <w:p w:rsidR="00D52BB1" w:rsidRDefault="00D52BB1" w:rsidP="00233FD0">
      <w:pPr>
        <w:autoSpaceDE w:val="0"/>
        <w:autoSpaceDN w:val="0"/>
        <w:adjustRightInd w:val="0"/>
        <w:jc w:val="both"/>
      </w:pPr>
      <w:r w:rsidRPr="00AB23B8">
        <w:t>învă</w:t>
      </w:r>
      <w:r>
        <w:t>ţ</w:t>
      </w:r>
      <w:r w:rsidRPr="00AB23B8">
        <w:t>ământ</w:t>
      </w:r>
      <w:r w:rsidRPr="00036F9D">
        <w:t xml:space="preserve"> în care </w:t>
      </w:r>
      <w:r w:rsidRPr="00AB23B8">
        <w:t>î</w:t>
      </w:r>
      <w:r>
        <w:t>ş</w:t>
      </w:r>
      <w:r w:rsidRPr="00AB23B8">
        <w:t>i</w:t>
      </w:r>
      <w:r w:rsidRPr="00036F9D">
        <w:t xml:space="preserve"> </w:t>
      </w:r>
      <w:r w:rsidRPr="00AB23B8">
        <w:t>desfă</w:t>
      </w:r>
      <w:r>
        <w:t>ş</w:t>
      </w:r>
      <w:r w:rsidRPr="00AB23B8">
        <w:t>oară</w:t>
      </w:r>
      <w:r w:rsidRPr="00036F9D">
        <w:t xml:space="preserve"> activitatea, co</w:t>
      </w:r>
      <w:r w:rsidR="00710967">
        <w:t>nform deciziei C.J.R.A.E. Sălaj;</w:t>
      </w:r>
    </w:p>
    <w:p w:rsidR="00710967" w:rsidRPr="00036F9D" w:rsidRDefault="00433410" w:rsidP="00233FD0">
      <w:pPr>
        <w:autoSpaceDE w:val="0"/>
        <w:autoSpaceDN w:val="0"/>
        <w:adjustRightInd w:val="0"/>
        <w:jc w:val="both"/>
      </w:pPr>
      <w:r>
        <w:tab/>
        <w:t>2.18 Consiliere parentală c</w:t>
      </w:r>
      <w:r w:rsidR="00710967">
        <w:t>onform ordinului Nr. 3124/2017 din 20 ianuarie 2017 privind aprobarea Metodologiei pentru asigurarea suportului necesar elevilor cu tulburări de învăţare, ART. 32 (1).</w:t>
      </w:r>
    </w:p>
    <w:p w:rsidR="00D52BB1" w:rsidRPr="00036F9D" w:rsidRDefault="00D52BB1" w:rsidP="00F421C8">
      <w:pPr>
        <w:tabs>
          <w:tab w:val="left" w:pos="1080"/>
        </w:tabs>
        <w:jc w:val="both"/>
      </w:pPr>
    </w:p>
    <w:p w:rsidR="00D52BB1" w:rsidRPr="00036F9D" w:rsidRDefault="00D52BB1" w:rsidP="00F421C8">
      <w:pPr>
        <w:tabs>
          <w:tab w:val="left" w:pos="1080"/>
        </w:tabs>
        <w:jc w:val="both"/>
        <w:rPr>
          <w:b/>
          <w:bCs/>
        </w:rPr>
      </w:pPr>
      <w:r w:rsidRPr="00036F9D">
        <w:rPr>
          <w:b/>
          <w:bCs/>
        </w:rPr>
        <w:t xml:space="preserve">            3. Evaluarea </w:t>
      </w:r>
      <w:r>
        <w:rPr>
          <w:b/>
          <w:bCs/>
        </w:rPr>
        <w:t>ş</w:t>
      </w:r>
      <w:r w:rsidRPr="00036F9D">
        <w:rPr>
          <w:b/>
          <w:bCs/>
        </w:rPr>
        <w:t xml:space="preserve">i prezentarea rezultatelor </w:t>
      </w:r>
      <w:r w:rsidRPr="006F75FB">
        <w:rPr>
          <w:b/>
          <w:bCs/>
        </w:rPr>
        <w:t>activită</w:t>
      </w:r>
      <w:r>
        <w:rPr>
          <w:b/>
          <w:bCs/>
        </w:rPr>
        <w:t>ţ</w:t>
      </w:r>
      <w:r w:rsidRPr="006F75FB">
        <w:rPr>
          <w:b/>
          <w:bCs/>
        </w:rPr>
        <w:t>ii</w:t>
      </w:r>
      <w:r w:rsidRPr="00036F9D">
        <w:rPr>
          <w:b/>
          <w:bCs/>
        </w:rPr>
        <w:t xml:space="preserve"> logopedice</w:t>
      </w:r>
    </w:p>
    <w:p w:rsidR="00D52BB1" w:rsidRPr="00036F9D" w:rsidRDefault="00D52BB1" w:rsidP="00F421C8">
      <w:pPr>
        <w:tabs>
          <w:tab w:val="left" w:pos="1080"/>
        </w:tabs>
        <w:jc w:val="both"/>
      </w:pPr>
      <w:r w:rsidRPr="00036F9D">
        <w:rPr>
          <w:b/>
          <w:bCs/>
        </w:rPr>
        <w:t xml:space="preserve">            </w:t>
      </w:r>
      <w:r w:rsidRPr="00036F9D">
        <w:t xml:space="preserve">3.1 Evaluează periodic progresele realizate de către elevi </w:t>
      </w:r>
      <w:r>
        <w:t>ş</w:t>
      </w:r>
      <w:r w:rsidRPr="00036F9D">
        <w:t xml:space="preserve">i reproiectează activitatea de </w:t>
      </w:r>
      <w:r w:rsidRPr="006F75FB">
        <w:t>interven</w:t>
      </w:r>
      <w:r>
        <w:t>ţ</w:t>
      </w:r>
      <w:r w:rsidRPr="006F75FB">
        <w:t>ie</w:t>
      </w:r>
      <w:r w:rsidRPr="00036F9D">
        <w:t>;</w:t>
      </w:r>
    </w:p>
    <w:p w:rsidR="00D52BB1" w:rsidRPr="006F75FB" w:rsidRDefault="00D52BB1" w:rsidP="006F75FB">
      <w:pPr>
        <w:tabs>
          <w:tab w:val="left" w:pos="1080"/>
        </w:tabs>
        <w:ind w:left="360" w:hanging="360"/>
        <w:jc w:val="both"/>
        <w:rPr>
          <w:rFonts w:hAnsi="Tahoma"/>
        </w:rPr>
      </w:pPr>
      <w:r w:rsidRPr="00036F9D">
        <w:t xml:space="preserve">            3.2 Prezintă în comisia metodică un raport de activitate semestrial care cuprinde </w:t>
      </w:r>
      <w:r w:rsidRPr="006F75FB">
        <w:t>informa</w:t>
      </w:r>
      <w:r>
        <w:t>ţ</w:t>
      </w:r>
      <w:r w:rsidRPr="006F75FB">
        <w:t>ii</w:t>
      </w:r>
      <w:r w:rsidRPr="00036F9D">
        <w:t xml:space="preserve"> privind </w:t>
      </w:r>
      <w:r w:rsidRPr="006F75FB">
        <w:t>situa</w:t>
      </w:r>
      <w:r>
        <w:t>ţ</w:t>
      </w:r>
      <w:r w:rsidRPr="006F75FB">
        <w:t>ia</w:t>
      </w:r>
      <w:r w:rsidRPr="00036F9D">
        <w:t xml:space="preserve"> statistică a copiilor </w:t>
      </w:r>
      <w:r>
        <w:t>ş</w:t>
      </w:r>
      <w:r w:rsidRPr="00036F9D">
        <w:t xml:space="preserve">i elevilor care au fost </w:t>
      </w:r>
      <w:r w:rsidRPr="006F75FB">
        <w:t>depista</w:t>
      </w:r>
      <w:r>
        <w:t>ţ</w:t>
      </w:r>
      <w:r w:rsidRPr="006F75FB">
        <w:t>i</w:t>
      </w:r>
      <w:r w:rsidRPr="00036F9D">
        <w:t xml:space="preserve">, </w:t>
      </w:r>
      <w:r w:rsidRPr="006F75FB">
        <w:t>lua</w:t>
      </w:r>
      <w:r>
        <w:t>ţ</w:t>
      </w:r>
      <w:r w:rsidRPr="006F75FB">
        <w:t>i</w:t>
      </w:r>
      <w:r w:rsidRPr="00036F9D">
        <w:t xml:space="preserve"> în corectare, </w:t>
      </w:r>
      <w:r w:rsidRPr="006F75FB">
        <w:t>corecta</w:t>
      </w:r>
      <w:r>
        <w:t>ţ</w:t>
      </w:r>
      <w:r w:rsidRPr="006F75FB">
        <w:t>i</w:t>
      </w:r>
      <w:r w:rsidRPr="00036F9D">
        <w:t xml:space="preserve">, </w:t>
      </w:r>
      <w:r w:rsidRPr="006F75FB">
        <w:t>ameliora</w:t>
      </w:r>
      <w:r>
        <w:t>ţ</w:t>
      </w:r>
      <w:r w:rsidRPr="006F75FB">
        <w:t>i</w:t>
      </w:r>
      <w:r w:rsidRPr="00036F9D">
        <w:t xml:space="preserve">, </w:t>
      </w:r>
      <w:r w:rsidRPr="006F75FB">
        <w:t>retra</w:t>
      </w:r>
      <w:r>
        <w:t>ş</w:t>
      </w:r>
      <w:r w:rsidRPr="006F75FB">
        <w:t>i</w:t>
      </w:r>
      <w:r w:rsidRPr="00036F9D">
        <w:t>;</w:t>
      </w:r>
    </w:p>
    <w:p w:rsidR="00D52BB1" w:rsidRPr="00036F9D" w:rsidRDefault="00D52BB1" w:rsidP="00415327">
      <w:pPr>
        <w:tabs>
          <w:tab w:val="left" w:pos="1080"/>
        </w:tabs>
        <w:ind w:left="360" w:hanging="360"/>
        <w:jc w:val="both"/>
      </w:pPr>
      <w:r>
        <w:tab/>
        <w:t xml:space="preserve">      3.3 Comunică rezultatele</w:t>
      </w:r>
      <w:r w:rsidRPr="00036F9D">
        <w:t xml:space="preserve"> intervenţiei terapeutice părinţilor şi cadrelor didactice.</w:t>
      </w:r>
    </w:p>
    <w:p w:rsidR="00D52BB1" w:rsidRPr="00036F9D" w:rsidRDefault="00D52BB1" w:rsidP="00415327">
      <w:pPr>
        <w:tabs>
          <w:tab w:val="left" w:pos="1080"/>
        </w:tabs>
        <w:ind w:left="360" w:hanging="360"/>
        <w:jc w:val="both"/>
      </w:pPr>
    </w:p>
    <w:p w:rsidR="00D52BB1" w:rsidRPr="00036F9D" w:rsidRDefault="00D52BB1" w:rsidP="001936D2">
      <w:pPr>
        <w:ind w:left="720"/>
        <w:jc w:val="both"/>
        <w:rPr>
          <w:b/>
          <w:bCs/>
        </w:rPr>
      </w:pPr>
      <w:r w:rsidRPr="00036F9D">
        <w:rPr>
          <w:b/>
          <w:bCs/>
        </w:rPr>
        <w:t xml:space="preserve">4. Managementul climatului </w:t>
      </w:r>
      <w:r>
        <w:rPr>
          <w:b/>
          <w:bCs/>
        </w:rPr>
        <w:t>ş</w:t>
      </w:r>
      <w:r w:rsidRPr="00036F9D">
        <w:rPr>
          <w:b/>
          <w:bCs/>
        </w:rPr>
        <w:t>colar</w:t>
      </w:r>
    </w:p>
    <w:p w:rsidR="00D52BB1" w:rsidRPr="00036F9D" w:rsidRDefault="00D52BB1" w:rsidP="00C5451B">
      <w:pPr>
        <w:pStyle w:val="Default"/>
        <w:ind w:left="360" w:firstLine="360"/>
        <w:rPr>
          <w:lang w:val="ro-RO"/>
        </w:rPr>
      </w:pPr>
      <w:r w:rsidRPr="00036F9D">
        <w:rPr>
          <w:lang w:val="ro-RO"/>
        </w:rPr>
        <w:t xml:space="preserve">4.1 Proiectează grupele </w:t>
      </w:r>
      <w:r w:rsidR="00976D86">
        <w:rPr>
          <w:lang w:val="ro-RO"/>
        </w:rPr>
        <w:t xml:space="preserve">de </w:t>
      </w:r>
      <w:r w:rsidRPr="00036F9D">
        <w:rPr>
          <w:lang w:val="ro-RO"/>
        </w:rPr>
        <w:t xml:space="preserve">copii </w:t>
      </w:r>
      <w:r w:rsidRPr="006F75FB">
        <w:rPr>
          <w:lang w:val="ro-RO"/>
        </w:rPr>
        <w:t>lua</w:t>
      </w:r>
      <w:r>
        <w:rPr>
          <w:lang w:val="ro-RO"/>
        </w:rPr>
        <w:t>ţ</w:t>
      </w:r>
      <w:r w:rsidRPr="006F75FB">
        <w:rPr>
          <w:lang w:val="ro-RO"/>
        </w:rPr>
        <w:t>i</w:t>
      </w:r>
      <w:r w:rsidRPr="00036F9D">
        <w:rPr>
          <w:lang w:val="ro-RO"/>
        </w:rPr>
        <w:t xml:space="preserve"> în terapie, respectând principiile de intervenţie specifice;</w:t>
      </w:r>
    </w:p>
    <w:p w:rsidR="00D52BB1" w:rsidRPr="00036F9D" w:rsidRDefault="00D52BB1" w:rsidP="00C5451B">
      <w:pPr>
        <w:pStyle w:val="Default"/>
        <w:ind w:left="360" w:firstLine="360"/>
        <w:rPr>
          <w:lang w:val="ro-RO"/>
        </w:rPr>
      </w:pPr>
      <w:r w:rsidRPr="00036F9D">
        <w:rPr>
          <w:lang w:val="ro-RO"/>
        </w:rPr>
        <w:t>4.2 Tratează diferenţiat copiii/elevii, în funcţie de nevoile lor specifice;</w:t>
      </w:r>
    </w:p>
    <w:p w:rsidR="00D52BB1" w:rsidRPr="00036F9D" w:rsidRDefault="00D52BB1" w:rsidP="009A1187">
      <w:pPr>
        <w:pStyle w:val="Default"/>
        <w:ind w:left="360" w:firstLine="360"/>
        <w:rPr>
          <w:lang w:val="ro-RO"/>
        </w:rPr>
      </w:pPr>
      <w:r w:rsidRPr="00036F9D">
        <w:rPr>
          <w:lang w:val="ro-RO"/>
        </w:rPr>
        <w:t>4.3 Colaborează cu cadrele didactice în vederea optimizării comunicării dintre elevi-profesori,elevi-părinţi.</w:t>
      </w:r>
    </w:p>
    <w:p w:rsidR="00D52BB1" w:rsidRPr="00036F9D" w:rsidRDefault="00D52BB1" w:rsidP="005900E6">
      <w:pPr>
        <w:ind w:left="360" w:firstLine="360"/>
        <w:jc w:val="both"/>
      </w:pPr>
      <w:r w:rsidRPr="00036F9D">
        <w:t xml:space="preserve">4.4 Sesizează </w:t>
      </w:r>
      <w:r w:rsidRPr="006F75FB">
        <w:t>Direc</w:t>
      </w:r>
      <w:r>
        <w:t>ţ</w:t>
      </w:r>
      <w:r w:rsidRPr="006F75FB">
        <w:t>ia</w:t>
      </w:r>
      <w:r w:rsidRPr="00036F9D">
        <w:t xml:space="preserve"> Generală de </w:t>
      </w:r>
      <w:r w:rsidRPr="006F75FB">
        <w:t>Asisten</w:t>
      </w:r>
      <w:r>
        <w:t>ţ</w:t>
      </w:r>
      <w:r w:rsidRPr="006F75FB">
        <w:t>ă</w:t>
      </w:r>
      <w:r w:rsidRPr="00036F9D">
        <w:t xml:space="preserve"> Socială </w:t>
      </w:r>
      <w:r>
        <w:t>ş</w:t>
      </w:r>
      <w:r w:rsidRPr="00036F9D">
        <w:t xml:space="preserve">i </w:t>
      </w:r>
      <w:r w:rsidRPr="006F75FB">
        <w:t>Protec</w:t>
      </w:r>
      <w:r>
        <w:t>ţ</w:t>
      </w:r>
      <w:r w:rsidRPr="006F75FB">
        <w:t>ia</w:t>
      </w:r>
      <w:r w:rsidRPr="00036F9D">
        <w:t xml:space="preserve"> Copilului din </w:t>
      </w:r>
      <w:r w:rsidRPr="006F75FB">
        <w:t>jude</w:t>
      </w:r>
      <w:r>
        <w:t>ţ</w:t>
      </w:r>
      <w:r w:rsidRPr="006F75FB">
        <w:t>ul</w:t>
      </w:r>
      <w:r w:rsidRPr="00036F9D">
        <w:t xml:space="preserve">/sectorul de domiciliu să ia măsurile corespunzătoare pentru a-l proteja pe copil/elev împotriva oricăror forme de </w:t>
      </w:r>
      <w:r w:rsidRPr="006F75FB">
        <w:t>violen</w:t>
      </w:r>
      <w:r>
        <w:t>ţ</w:t>
      </w:r>
      <w:r w:rsidRPr="006F75FB">
        <w:t>ă</w:t>
      </w:r>
      <w:r w:rsidRPr="00036F9D">
        <w:t xml:space="preserve">, inclusiv </w:t>
      </w:r>
      <w:r w:rsidRPr="006F75FB">
        <w:t>violen</w:t>
      </w:r>
      <w:r>
        <w:t>ţ</w:t>
      </w:r>
      <w:r w:rsidRPr="006F75FB">
        <w:t>a</w:t>
      </w:r>
      <w:r w:rsidRPr="00036F9D">
        <w:t xml:space="preserve"> sexuală, vătămare sau de abuz fizic sau mental, de rele tratamente sau de exploatare, de abandon sau neglijenţă, respectând prevederile articolului 89, alin.(2) din Legea 272/2004. </w:t>
      </w:r>
    </w:p>
    <w:p w:rsidR="00D52BB1" w:rsidRPr="00036F9D" w:rsidRDefault="00D52BB1" w:rsidP="005900E6">
      <w:pPr>
        <w:ind w:left="360" w:firstLine="360"/>
        <w:jc w:val="both"/>
      </w:pPr>
      <w:r w:rsidRPr="00036F9D">
        <w:t xml:space="preserve">4.5 Sesizează obligatoriu Serviciul Public de </w:t>
      </w:r>
      <w:r w:rsidRPr="006F75FB">
        <w:t>Asisten</w:t>
      </w:r>
      <w:r>
        <w:t>ţ</w:t>
      </w:r>
      <w:r w:rsidRPr="006F75FB">
        <w:t>ă</w:t>
      </w:r>
      <w:r w:rsidRPr="00036F9D">
        <w:t xml:space="preserve"> Socială din raza teritorială sau </w:t>
      </w:r>
      <w:r w:rsidRPr="006F75FB">
        <w:t>Direc</w:t>
      </w:r>
      <w:r>
        <w:t>ţ</w:t>
      </w:r>
      <w:r w:rsidRPr="006F75FB">
        <w:t>ia</w:t>
      </w:r>
      <w:r w:rsidRPr="00036F9D">
        <w:t xml:space="preserve"> Generală de </w:t>
      </w:r>
      <w:r w:rsidRPr="006F75FB">
        <w:t>Asisten</w:t>
      </w:r>
      <w:r>
        <w:t>ţ</w:t>
      </w:r>
      <w:r w:rsidRPr="006F75FB">
        <w:t>ă</w:t>
      </w:r>
      <w:r w:rsidRPr="00036F9D">
        <w:t xml:space="preserve"> Socială </w:t>
      </w:r>
      <w:r>
        <w:t>ş</w:t>
      </w:r>
      <w:r w:rsidRPr="00036F9D">
        <w:t xml:space="preserve">i </w:t>
      </w:r>
      <w:r w:rsidRPr="006F75FB">
        <w:t>Protec</w:t>
      </w:r>
      <w:r>
        <w:t>ţ</w:t>
      </w:r>
      <w:r w:rsidRPr="006F75FB">
        <w:t>ia</w:t>
      </w:r>
      <w:r w:rsidRPr="00036F9D">
        <w:t xml:space="preserve"> Copilului în </w:t>
      </w:r>
      <w:r w:rsidRPr="006F75FB">
        <w:t>situa</w:t>
      </w:r>
      <w:r>
        <w:t>ţ</w:t>
      </w:r>
      <w:r w:rsidRPr="006F75FB">
        <w:t>ia</w:t>
      </w:r>
      <w:r w:rsidRPr="00036F9D">
        <w:t xml:space="preserve"> </w:t>
      </w:r>
      <w:r w:rsidRPr="006F75FB">
        <w:t>existen</w:t>
      </w:r>
      <w:r>
        <w:t>ţ</w:t>
      </w:r>
      <w:r w:rsidRPr="006F75FB">
        <w:t>ei</w:t>
      </w:r>
      <w:r w:rsidRPr="00036F9D">
        <w:t xml:space="preserve"> unei suspiciuni în legătură cu identificarea/</w:t>
      </w:r>
      <w:r w:rsidRPr="006F75FB">
        <w:t>prezen</w:t>
      </w:r>
      <w:r>
        <w:t>ţ</w:t>
      </w:r>
      <w:r w:rsidRPr="006F75FB">
        <w:t>a</w:t>
      </w:r>
      <w:r w:rsidRPr="00036F9D">
        <w:t xml:space="preserve"> unei situaţii de abuz sau de neglijare a copiilor/elevilor, conform art. 96, alin. (1) din Legea 272/2004.</w:t>
      </w:r>
    </w:p>
    <w:p w:rsidR="00D52BB1" w:rsidRDefault="00D52BB1" w:rsidP="005900E6">
      <w:pPr>
        <w:ind w:left="360" w:firstLine="360"/>
        <w:jc w:val="both"/>
      </w:pPr>
    </w:p>
    <w:p w:rsidR="00976D86" w:rsidRDefault="00976D86" w:rsidP="005900E6">
      <w:pPr>
        <w:ind w:left="360" w:firstLine="360"/>
        <w:jc w:val="both"/>
      </w:pPr>
    </w:p>
    <w:p w:rsidR="00976D86" w:rsidRPr="00036F9D" w:rsidRDefault="00976D86" w:rsidP="005900E6">
      <w:pPr>
        <w:ind w:left="360" w:firstLine="360"/>
        <w:jc w:val="both"/>
      </w:pPr>
    </w:p>
    <w:p w:rsidR="00D52BB1" w:rsidRPr="00976D86" w:rsidRDefault="00D52BB1" w:rsidP="009325CB">
      <w:pPr>
        <w:numPr>
          <w:ilvl w:val="0"/>
          <w:numId w:val="18"/>
        </w:numPr>
        <w:tabs>
          <w:tab w:val="left" w:pos="1080"/>
        </w:tabs>
        <w:jc w:val="both"/>
      </w:pPr>
      <w:r w:rsidRPr="00036F9D">
        <w:rPr>
          <w:b/>
          <w:bCs/>
        </w:rPr>
        <w:t xml:space="preserve">Managementul carierei </w:t>
      </w:r>
      <w:r>
        <w:rPr>
          <w:b/>
          <w:bCs/>
        </w:rPr>
        <w:t>ş</w:t>
      </w:r>
      <w:r w:rsidRPr="00036F9D">
        <w:rPr>
          <w:b/>
          <w:bCs/>
        </w:rPr>
        <w:t>i al dezvoltării personale</w:t>
      </w:r>
    </w:p>
    <w:p w:rsidR="00D52BB1" w:rsidRPr="00036F9D" w:rsidRDefault="00D52BB1" w:rsidP="009325CB">
      <w:pPr>
        <w:tabs>
          <w:tab w:val="left" w:pos="720"/>
        </w:tabs>
        <w:ind w:left="360" w:firstLine="360"/>
        <w:jc w:val="both"/>
      </w:pPr>
      <w:r w:rsidRPr="00036F9D">
        <w:t xml:space="preserve">5.1 Participă </w:t>
      </w:r>
      <w:r>
        <w:t>ş</w:t>
      </w:r>
      <w:r w:rsidRPr="00036F9D">
        <w:t xml:space="preserve">i se implică în </w:t>
      </w:r>
      <w:r w:rsidRPr="006F75FB">
        <w:t>activită</w:t>
      </w:r>
      <w:r>
        <w:t>ţ</w:t>
      </w:r>
      <w:r w:rsidRPr="006F75FB">
        <w:t>ile</w:t>
      </w:r>
      <w:r w:rsidRPr="00036F9D">
        <w:t xml:space="preserve"> </w:t>
      </w:r>
      <w:r w:rsidRPr="006F75FB">
        <w:t>desfă</w:t>
      </w:r>
      <w:r>
        <w:t>ş</w:t>
      </w:r>
      <w:r w:rsidRPr="006F75FB">
        <w:t>urate</w:t>
      </w:r>
      <w:r w:rsidRPr="00036F9D">
        <w:t xml:space="preserve"> în cadrul comisiilor metodice de la C.J.R.A.E. – C.L.I. </w:t>
      </w:r>
      <w:r>
        <w:t>ş</w:t>
      </w:r>
      <w:r w:rsidRPr="00036F9D">
        <w:t xml:space="preserve">i la comisiile metodice </w:t>
      </w:r>
      <w:r w:rsidRPr="006F75FB">
        <w:t>desfă</w:t>
      </w:r>
      <w:r>
        <w:t>ş</w:t>
      </w:r>
      <w:r w:rsidRPr="006F75FB">
        <w:t>urate</w:t>
      </w:r>
      <w:r w:rsidRPr="00036F9D">
        <w:t xml:space="preserve"> la nivelul </w:t>
      </w:r>
      <w:r w:rsidRPr="006F75FB">
        <w:t>unită</w:t>
      </w:r>
      <w:r>
        <w:t>ţ</w:t>
      </w:r>
      <w:r w:rsidRPr="006F75FB">
        <w:t>ilor</w:t>
      </w:r>
      <w:r w:rsidRPr="00036F9D">
        <w:t xml:space="preserve"> de </w:t>
      </w:r>
      <w:r w:rsidRPr="006F75FB">
        <w:t>învă</w:t>
      </w:r>
      <w:r>
        <w:t>ţ</w:t>
      </w:r>
      <w:r w:rsidRPr="006F75FB">
        <w:t>ământ</w:t>
      </w:r>
      <w:r w:rsidRPr="00036F9D">
        <w:t xml:space="preserve"> în care profesorul logoped </w:t>
      </w:r>
      <w:r w:rsidRPr="006F75FB">
        <w:t>î</w:t>
      </w:r>
      <w:r>
        <w:t>ş</w:t>
      </w:r>
      <w:r w:rsidRPr="006F75FB">
        <w:t>i</w:t>
      </w:r>
      <w:r w:rsidRPr="00036F9D">
        <w:t xml:space="preserve"> </w:t>
      </w:r>
      <w:r w:rsidRPr="006F75FB">
        <w:t>desfă</w:t>
      </w:r>
      <w:r>
        <w:t>ş</w:t>
      </w:r>
      <w:r w:rsidRPr="006F75FB">
        <w:t>oară</w:t>
      </w:r>
      <w:r w:rsidRPr="00036F9D">
        <w:t xml:space="preserve"> activitatea; </w:t>
      </w:r>
    </w:p>
    <w:p w:rsidR="00D52BB1" w:rsidRPr="00036F9D" w:rsidRDefault="00D52BB1" w:rsidP="009325CB">
      <w:pPr>
        <w:tabs>
          <w:tab w:val="left" w:pos="720"/>
        </w:tabs>
        <w:ind w:left="360" w:firstLine="360"/>
        <w:jc w:val="both"/>
      </w:pPr>
      <w:r w:rsidRPr="00036F9D">
        <w:t>5.2 Participă la Cercurile Pedagogice din cadrul C.J.R.A.E. – C.L.I.;</w:t>
      </w:r>
    </w:p>
    <w:p w:rsidR="00D52BB1" w:rsidRPr="00036F9D" w:rsidRDefault="00D52BB1" w:rsidP="009325CB">
      <w:pPr>
        <w:tabs>
          <w:tab w:val="left" w:pos="1080"/>
        </w:tabs>
        <w:ind w:left="360" w:firstLine="360"/>
        <w:jc w:val="both"/>
      </w:pPr>
      <w:r w:rsidRPr="00036F9D">
        <w:t>5.3 Participă la cursuri de formare/</w:t>
      </w:r>
      <w:r w:rsidRPr="006F75FB">
        <w:t>perfec</w:t>
      </w:r>
      <w:r>
        <w:t>ţ</w:t>
      </w:r>
      <w:r w:rsidRPr="006F75FB">
        <w:t>ionare</w:t>
      </w:r>
      <w:r w:rsidRPr="00036F9D">
        <w:t xml:space="preserve">, grade didactice, manifestări </w:t>
      </w:r>
      <w:r w:rsidRPr="006F75FB">
        <w:t>ştiin</w:t>
      </w:r>
      <w:r>
        <w:t>ţ</w:t>
      </w:r>
      <w:r w:rsidRPr="006F75FB">
        <w:t>ifice</w:t>
      </w:r>
      <w:r w:rsidRPr="00036F9D">
        <w:t xml:space="preserve">, </w:t>
      </w:r>
      <w:r w:rsidRPr="006F75FB">
        <w:t>conferin</w:t>
      </w:r>
      <w:r>
        <w:t>ţ</w:t>
      </w:r>
      <w:r w:rsidRPr="006F75FB">
        <w:t>e</w:t>
      </w:r>
      <w:r w:rsidRPr="00036F9D">
        <w:t>, simpozioane;</w:t>
      </w:r>
    </w:p>
    <w:p w:rsidR="00D52BB1" w:rsidRPr="00036F9D" w:rsidRDefault="00D52BB1" w:rsidP="009325CB">
      <w:pPr>
        <w:tabs>
          <w:tab w:val="left" w:pos="1080"/>
        </w:tabs>
        <w:ind w:left="360" w:firstLine="360"/>
        <w:jc w:val="both"/>
      </w:pPr>
      <w:r w:rsidRPr="00036F9D">
        <w:t xml:space="preserve">5.4 Valorifică </w:t>
      </w:r>
      <w:r w:rsidRPr="006F75FB">
        <w:t>cunoştin</w:t>
      </w:r>
      <w:r>
        <w:t>ţ</w:t>
      </w:r>
      <w:r w:rsidRPr="006F75FB">
        <w:t>ele</w:t>
      </w:r>
      <w:r w:rsidRPr="00036F9D">
        <w:t>/</w:t>
      </w:r>
      <w:r w:rsidRPr="006F75FB">
        <w:t>abilită</w:t>
      </w:r>
      <w:r>
        <w:t>ţ</w:t>
      </w:r>
      <w:r w:rsidRPr="006F75FB">
        <w:t>ile</w:t>
      </w:r>
      <w:r w:rsidRPr="00036F9D">
        <w:t>/</w:t>
      </w:r>
      <w:r w:rsidRPr="006F75FB">
        <w:t>competen</w:t>
      </w:r>
      <w:r>
        <w:t>ţ</w:t>
      </w:r>
      <w:r w:rsidRPr="006F75FB">
        <w:t>ele</w:t>
      </w:r>
      <w:r w:rsidRPr="00036F9D">
        <w:t xml:space="preserve"> dobândite în cadrul </w:t>
      </w:r>
      <w:r w:rsidRPr="006F75FB">
        <w:t>activită</w:t>
      </w:r>
      <w:r>
        <w:t>ţ</w:t>
      </w:r>
      <w:r w:rsidRPr="006F75FB">
        <w:t>ilor</w:t>
      </w:r>
      <w:r w:rsidRPr="00036F9D">
        <w:t xml:space="preserve"> de formare, </w:t>
      </w:r>
      <w:r w:rsidRPr="006F75FB">
        <w:t>perfec</w:t>
      </w:r>
      <w:r>
        <w:t>ţ</w:t>
      </w:r>
      <w:r w:rsidRPr="006F75FB">
        <w:t>ionare</w:t>
      </w:r>
      <w:r w:rsidRPr="00036F9D">
        <w:t xml:space="preserve"> prin diseminare, </w:t>
      </w:r>
      <w:r w:rsidRPr="006F75FB">
        <w:t>îmbunătă</w:t>
      </w:r>
      <w:r>
        <w:t>ţ</w:t>
      </w:r>
      <w:r w:rsidRPr="006F75FB">
        <w:t>ire</w:t>
      </w:r>
      <w:r w:rsidRPr="00036F9D">
        <w:t xml:space="preserve"> </w:t>
      </w:r>
      <w:r>
        <w:t>ş</w:t>
      </w:r>
      <w:r w:rsidRPr="00036F9D">
        <w:t>i diversificare a practicilor în activitatea logopedică;</w:t>
      </w:r>
    </w:p>
    <w:p w:rsidR="00D52BB1" w:rsidRPr="00036F9D" w:rsidRDefault="00D52BB1" w:rsidP="006F75FB">
      <w:pPr>
        <w:tabs>
          <w:tab w:val="left" w:pos="1080"/>
        </w:tabs>
        <w:ind w:left="360" w:firstLine="360"/>
        <w:jc w:val="both"/>
        <w:rPr>
          <w:color w:val="000000"/>
        </w:rPr>
      </w:pPr>
      <w:r w:rsidRPr="00036F9D">
        <w:t xml:space="preserve">5.5 </w:t>
      </w:r>
      <w:r w:rsidRPr="006F75FB">
        <w:rPr>
          <w:color w:val="000000"/>
        </w:rPr>
        <w:t>Îndepline</w:t>
      </w:r>
      <w:r>
        <w:rPr>
          <w:color w:val="000000"/>
        </w:rPr>
        <w:t>ş</w:t>
      </w:r>
      <w:r w:rsidRPr="006F75FB">
        <w:rPr>
          <w:color w:val="000000"/>
        </w:rPr>
        <w:t>te</w:t>
      </w:r>
      <w:r w:rsidRPr="00036F9D">
        <w:rPr>
          <w:color w:val="000000"/>
        </w:rPr>
        <w:t xml:space="preserve"> diferite </w:t>
      </w:r>
      <w:r w:rsidRPr="006F75FB">
        <w:rPr>
          <w:color w:val="000000"/>
        </w:rPr>
        <w:t>func</w:t>
      </w:r>
      <w:r>
        <w:rPr>
          <w:color w:val="000000"/>
        </w:rPr>
        <w:t>ţ</w:t>
      </w:r>
      <w:r w:rsidRPr="006F75FB">
        <w:rPr>
          <w:color w:val="000000"/>
        </w:rPr>
        <w:t>ii</w:t>
      </w:r>
      <w:r w:rsidRPr="00036F9D">
        <w:rPr>
          <w:color w:val="000000"/>
        </w:rPr>
        <w:t xml:space="preserve">: </w:t>
      </w:r>
      <w:r>
        <w:rPr>
          <w:color w:val="000000"/>
        </w:rPr>
        <w:t>ş</w:t>
      </w:r>
      <w:r w:rsidRPr="00036F9D">
        <w:rPr>
          <w:color w:val="000000"/>
        </w:rPr>
        <w:t>ef de cerc, metodist, coordonator etc.</w:t>
      </w:r>
    </w:p>
    <w:p w:rsidR="00D52BB1" w:rsidRPr="00036F9D" w:rsidRDefault="00D52BB1" w:rsidP="009325CB">
      <w:pPr>
        <w:tabs>
          <w:tab w:val="left" w:pos="1080"/>
        </w:tabs>
        <w:jc w:val="both"/>
      </w:pPr>
    </w:p>
    <w:p w:rsidR="00D52BB1" w:rsidRPr="00976D86" w:rsidRDefault="00D52BB1" w:rsidP="00216EB5">
      <w:pPr>
        <w:numPr>
          <w:ilvl w:val="0"/>
          <w:numId w:val="18"/>
        </w:numPr>
        <w:tabs>
          <w:tab w:val="left" w:pos="1080"/>
        </w:tabs>
        <w:jc w:val="both"/>
        <w:rPr>
          <w:b/>
          <w:bCs/>
        </w:rPr>
      </w:pPr>
      <w:r w:rsidRPr="00976D86">
        <w:rPr>
          <w:b/>
          <w:bCs/>
        </w:rPr>
        <w:t>Contribuţia la dezvoltarea instituţională şi la promovarea imaginii C.J.R.A.E./a unităţii şcolare</w:t>
      </w:r>
    </w:p>
    <w:p w:rsidR="00D52BB1" w:rsidRPr="00976D86" w:rsidRDefault="00D52BB1" w:rsidP="00216EB5">
      <w:pPr>
        <w:pStyle w:val="Default"/>
        <w:ind w:firstLine="720"/>
        <w:rPr>
          <w:color w:val="auto"/>
          <w:lang w:val="ro-RO"/>
        </w:rPr>
      </w:pPr>
      <w:r w:rsidRPr="00976D86">
        <w:rPr>
          <w:color w:val="auto"/>
          <w:lang w:val="ro-RO"/>
        </w:rPr>
        <w:t>6.1 Iniţiază şi derulează proiecte şi parteneriate (locale, judeţene, naţionale, cu finanţare din fonduri  europene);</w:t>
      </w:r>
    </w:p>
    <w:p w:rsidR="00D52BB1" w:rsidRPr="00976D86" w:rsidRDefault="00D52BB1" w:rsidP="00976D86">
      <w:pPr>
        <w:pStyle w:val="Default"/>
        <w:ind w:firstLine="720"/>
        <w:jc w:val="both"/>
        <w:rPr>
          <w:color w:val="auto"/>
          <w:lang w:val="ro-RO"/>
        </w:rPr>
      </w:pPr>
      <w:r w:rsidRPr="00976D86">
        <w:rPr>
          <w:color w:val="auto"/>
          <w:lang w:val="ro-RO"/>
        </w:rPr>
        <w:t>6.2 Participă, la solicitarea C.J.R.A.E./unităţi de învăţământ, la diverse proiecte şi programe</w:t>
      </w:r>
      <w:r w:rsidR="00976D86" w:rsidRPr="00976D86">
        <w:rPr>
          <w:color w:val="auto"/>
          <w:lang w:val="ro-RO"/>
        </w:rPr>
        <w:t xml:space="preserve"> </w:t>
      </w:r>
      <w:r w:rsidRPr="00976D86">
        <w:rPr>
          <w:color w:val="auto"/>
          <w:lang w:val="ro-RO"/>
        </w:rPr>
        <w:t>educaţionale, la activități de voluntariat (SNAC);</w:t>
      </w:r>
    </w:p>
    <w:p w:rsidR="00D52BB1" w:rsidRPr="00976D86" w:rsidRDefault="00D52BB1" w:rsidP="002D62D1">
      <w:pPr>
        <w:pStyle w:val="NoSpacing"/>
        <w:tabs>
          <w:tab w:val="left" w:pos="10890"/>
        </w:tabs>
        <w:rPr>
          <w:rFonts w:ascii="Times New Roman" w:hAnsi="Times New Roman" w:cs="Times New Roman"/>
          <w:sz w:val="24"/>
          <w:szCs w:val="24"/>
        </w:rPr>
      </w:pPr>
      <w:r w:rsidRPr="00976D86">
        <w:rPr>
          <w:rFonts w:ascii="Times New Roman" w:hAnsi="Times New Roman" w:cs="Times New Roman"/>
        </w:rPr>
        <w:t xml:space="preserve">             </w:t>
      </w:r>
      <w:r w:rsidRPr="00976D86">
        <w:rPr>
          <w:rFonts w:ascii="Times New Roman" w:hAnsi="Times New Roman" w:cs="Times New Roman"/>
          <w:sz w:val="24"/>
          <w:szCs w:val="24"/>
        </w:rPr>
        <w:t xml:space="preserve">6.3 </w:t>
      </w:r>
      <w:r w:rsidR="00976D86" w:rsidRPr="00976D86">
        <w:rPr>
          <w:rFonts w:ascii="Times New Roman" w:hAnsi="Times New Roman" w:cs="Times New Roman"/>
          <w:sz w:val="24"/>
          <w:szCs w:val="24"/>
        </w:rPr>
        <w:t>Publică articole</w:t>
      </w:r>
      <w:r w:rsidRPr="00976D86">
        <w:rPr>
          <w:rFonts w:ascii="Times New Roman" w:hAnsi="Times New Roman" w:cs="Times New Roman"/>
          <w:sz w:val="24"/>
          <w:szCs w:val="24"/>
        </w:rPr>
        <w:t xml:space="preserve"> în reviste de specialitate, </w:t>
      </w:r>
      <w:r w:rsidR="00976D86" w:rsidRPr="00976D86">
        <w:rPr>
          <w:rFonts w:ascii="Times New Roman" w:hAnsi="Times New Roman" w:cs="Times New Roman"/>
          <w:sz w:val="24"/>
          <w:szCs w:val="24"/>
        </w:rPr>
        <w:t xml:space="preserve">este </w:t>
      </w:r>
      <w:r w:rsidRPr="00976D86">
        <w:rPr>
          <w:rFonts w:ascii="Times New Roman" w:hAnsi="Times New Roman" w:cs="Times New Roman"/>
          <w:sz w:val="24"/>
          <w:szCs w:val="24"/>
        </w:rPr>
        <w:t xml:space="preserve">membru </w:t>
      </w:r>
      <w:r w:rsidR="00976D86" w:rsidRPr="00976D86">
        <w:rPr>
          <w:rFonts w:ascii="Times New Roman" w:hAnsi="Times New Roman" w:cs="Times New Roman"/>
          <w:sz w:val="24"/>
          <w:szCs w:val="24"/>
        </w:rPr>
        <w:t xml:space="preserve">în </w:t>
      </w:r>
      <w:r w:rsidRPr="00976D86">
        <w:rPr>
          <w:rFonts w:ascii="Times New Roman" w:hAnsi="Times New Roman" w:cs="Times New Roman"/>
          <w:sz w:val="24"/>
          <w:szCs w:val="24"/>
        </w:rPr>
        <w:t>colectiv</w:t>
      </w:r>
      <w:r w:rsidR="00976D86" w:rsidRPr="00976D86">
        <w:rPr>
          <w:rFonts w:ascii="Times New Roman" w:hAnsi="Times New Roman" w:cs="Times New Roman"/>
          <w:sz w:val="24"/>
          <w:szCs w:val="24"/>
        </w:rPr>
        <w:t>ul</w:t>
      </w:r>
      <w:r w:rsidRPr="00976D86">
        <w:rPr>
          <w:rFonts w:ascii="Times New Roman" w:hAnsi="Times New Roman" w:cs="Times New Roman"/>
          <w:sz w:val="24"/>
          <w:szCs w:val="24"/>
        </w:rPr>
        <w:t xml:space="preserve"> redacţional;</w:t>
      </w:r>
    </w:p>
    <w:p w:rsidR="00D52BB1" w:rsidRPr="00976D86" w:rsidRDefault="00D52BB1" w:rsidP="00216EB5">
      <w:pPr>
        <w:pStyle w:val="Default"/>
        <w:ind w:firstLine="720"/>
        <w:rPr>
          <w:color w:val="auto"/>
          <w:lang w:val="ro-RO"/>
        </w:rPr>
      </w:pPr>
      <w:r w:rsidRPr="00976D86">
        <w:rPr>
          <w:color w:val="auto"/>
          <w:lang w:val="ro-RO"/>
        </w:rPr>
        <w:t>6.4 Colaborează cu consilierii şcolari din cabinetele de asistenţă psihopedagogică;</w:t>
      </w:r>
    </w:p>
    <w:p w:rsidR="00D52BB1" w:rsidRPr="00976D86" w:rsidRDefault="00D52BB1" w:rsidP="00216EB5">
      <w:pPr>
        <w:pStyle w:val="Default"/>
        <w:ind w:firstLine="720"/>
        <w:rPr>
          <w:color w:val="auto"/>
          <w:lang w:val="ro-RO"/>
        </w:rPr>
      </w:pPr>
      <w:r w:rsidRPr="00976D86">
        <w:rPr>
          <w:color w:val="auto"/>
          <w:lang w:val="ro-RO"/>
        </w:rPr>
        <w:t xml:space="preserve">6.5 </w:t>
      </w:r>
      <w:r w:rsidRPr="00976D86">
        <w:rPr>
          <w:color w:val="auto"/>
          <w:lang w:val="it-IT"/>
        </w:rPr>
        <w:t>Colaborează cu mediatorii şcolari, cadrele itinerante de sprijin şcolari</w:t>
      </w:r>
      <w:r w:rsidRPr="00976D86">
        <w:rPr>
          <w:color w:val="auto"/>
          <w:lang w:val="ro-RO"/>
        </w:rPr>
        <w:t>;</w:t>
      </w:r>
    </w:p>
    <w:p w:rsidR="00D52BB1" w:rsidRPr="00976D86" w:rsidRDefault="00D52BB1" w:rsidP="00216EB5">
      <w:pPr>
        <w:pStyle w:val="Default"/>
        <w:ind w:firstLine="720"/>
        <w:rPr>
          <w:color w:val="auto"/>
          <w:lang w:val="ro-RO"/>
        </w:rPr>
      </w:pPr>
      <w:r w:rsidRPr="00976D86">
        <w:rPr>
          <w:color w:val="auto"/>
          <w:lang w:val="ro-RO"/>
        </w:rPr>
        <w:t xml:space="preserve">6.6 </w:t>
      </w:r>
      <w:r w:rsidRPr="00976D86">
        <w:rPr>
          <w:color w:val="auto"/>
          <w:lang w:val="it-IT"/>
        </w:rPr>
        <w:t>Colaborează cu diverse instituţii şi organizaţii neguvernamentale</w:t>
      </w:r>
      <w:r w:rsidRPr="00976D86">
        <w:rPr>
          <w:color w:val="auto"/>
          <w:lang w:val="ro-RO"/>
        </w:rPr>
        <w:t>;</w:t>
      </w:r>
    </w:p>
    <w:p w:rsidR="00D52BB1" w:rsidRPr="00976D86" w:rsidRDefault="00D52BB1" w:rsidP="00216EB5">
      <w:pPr>
        <w:pStyle w:val="Default"/>
        <w:ind w:firstLine="720"/>
        <w:jc w:val="both"/>
        <w:rPr>
          <w:color w:val="auto"/>
          <w:lang w:val="ro-RO"/>
        </w:rPr>
      </w:pPr>
      <w:r w:rsidRPr="00976D86">
        <w:rPr>
          <w:color w:val="auto"/>
          <w:lang w:val="ro-RO"/>
        </w:rPr>
        <w:t>6.7</w:t>
      </w:r>
      <w:r w:rsidR="00976D86" w:rsidRPr="00976D86">
        <w:rPr>
          <w:color w:val="auto"/>
          <w:lang w:val="it-IT"/>
        </w:rPr>
        <w:t xml:space="preserve"> Realizează </w:t>
      </w:r>
      <w:r w:rsidRPr="00976D86">
        <w:rPr>
          <w:color w:val="auto"/>
          <w:lang w:val="it-IT"/>
        </w:rPr>
        <w:t xml:space="preserve"> materiale de promovare </w:t>
      </w:r>
      <w:r w:rsidR="00976D86" w:rsidRPr="00976D86">
        <w:rPr>
          <w:color w:val="auto"/>
          <w:lang w:val="it-IT"/>
        </w:rPr>
        <w:t xml:space="preserve">a cabinetului logopedic/C.J.R.A.E. și a activității de logopedie </w:t>
      </w:r>
      <w:r w:rsidRPr="00976D86">
        <w:rPr>
          <w:color w:val="auto"/>
          <w:lang w:val="it-IT"/>
        </w:rPr>
        <w:t>(afişe, pliante, postere – 2 materiale/an)</w:t>
      </w:r>
      <w:r w:rsidRPr="00976D86">
        <w:rPr>
          <w:color w:val="auto"/>
          <w:lang w:val="ro-RO"/>
        </w:rPr>
        <w:t xml:space="preserve">; </w:t>
      </w:r>
    </w:p>
    <w:p w:rsidR="00D52BB1" w:rsidRPr="00976D86" w:rsidRDefault="00D52BB1" w:rsidP="00216EB5">
      <w:pPr>
        <w:pStyle w:val="Default"/>
        <w:ind w:firstLine="720"/>
        <w:jc w:val="both"/>
        <w:rPr>
          <w:color w:val="auto"/>
          <w:lang w:val="ro-RO"/>
        </w:rPr>
      </w:pPr>
      <w:r w:rsidRPr="00976D86">
        <w:rPr>
          <w:color w:val="auto"/>
          <w:lang w:val="ro-RO"/>
        </w:rPr>
        <w:t>6.</w:t>
      </w:r>
      <w:r w:rsidRPr="00976D86">
        <w:rPr>
          <w:color w:val="auto"/>
          <w:lang w:val="it-IT"/>
        </w:rPr>
        <w:t>8</w:t>
      </w:r>
      <w:r w:rsidRPr="00976D86">
        <w:rPr>
          <w:color w:val="000080"/>
          <w:lang w:val="it-IT"/>
        </w:rPr>
        <w:t xml:space="preserve"> </w:t>
      </w:r>
      <w:r w:rsidR="00976D86" w:rsidRPr="00976D86">
        <w:rPr>
          <w:color w:val="auto"/>
          <w:lang w:val="it-IT"/>
        </w:rPr>
        <w:t>Participă</w:t>
      </w:r>
      <w:r w:rsidRPr="00976D86">
        <w:rPr>
          <w:color w:val="auto"/>
          <w:lang w:val="it-IT"/>
        </w:rPr>
        <w:t xml:space="preserve"> la conferinţe, simpozioane</w:t>
      </w:r>
      <w:r w:rsidRPr="00976D86">
        <w:rPr>
          <w:color w:val="auto"/>
          <w:lang w:val="ro-RO"/>
        </w:rPr>
        <w:t>;</w:t>
      </w:r>
    </w:p>
    <w:p w:rsidR="00D52BB1" w:rsidRPr="00976D86" w:rsidRDefault="00D52BB1" w:rsidP="00216EB5">
      <w:pPr>
        <w:pStyle w:val="Default"/>
        <w:ind w:firstLine="720"/>
        <w:jc w:val="both"/>
        <w:rPr>
          <w:color w:val="auto"/>
          <w:lang w:val="it-IT"/>
        </w:rPr>
      </w:pPr>
      <w:r w:rsidRPr="00976D86">
        <w:rPr>
          <w:color w:val="auto"/>
          <w:lang w:val="it-IT"/>
        </w:rPr>
        <w:t xml:space="preserve">6.9 </w:t>
      </w:r>
      <w:r w:rsidR="00976D86" w:rsidRPr="00976D86">
        <w:t>Participă</w:t>
      </w:r>
      <w:r w:rsidR="00976D86" w:rsidRPr="00976D86">
        <w:rPr>
          <w:color w:val="auto"/>
          <w:lang w:val="it-IT"/>
        </w:rPr>
        <w:t xml:space="preserve"> a</w:t>
      </w:r>
      <w:r w:rsidRPr="00976D86">
        <w:rPr>
          <w:color w:val="auto"/>
          <w:lang w:val="it-IT"/>
        </w:rPr>
        <w:t xml:space="preserve"> la emisiuni TV, radio, articole presă scrisă, articole pe site;</w:t>
      </w:r>
    </w:p>
    <w:p w:rsidR="00D52BB1" w:rsidRPr="00976D86" w:rsidRDefault="00D52BB1" w:rsidP="00976D86">
      <w:pPr>
        <w:pStyle w:val="Default"/>
        <w:ind w:left="720"/>
        <w:jc w:val="both"/>
        <w:rPr>
          <w:color w:val="auto"/>
        </w:rPr>
      </w:pPr>
      <w:r w:rsidRPr="00976D86">
        <w:rPr>
          <w:color w:val="auto"/>
          <w:lang w:val="it-IT"/>
        </w:rPr>
        <w:t xml:space="preserve">6.10 </w:t>
      </w:r>
      <w:r w:rsidR="00976D86" w:rsidRPr="00976D86">
        <w:t>Participă</w:t>
      </w:r>
      <w:r w:rsidR="00976D86" w:rsidRPr="00976D86">
        <w:rPr>
          <w:color w:val="auto"/>
        </w:rPr>
        <w:t xml:space="preserve"> </w:t>
      </w:r>
      <w:r w:rsidRPr="00976D86">
        <w:rPr>
          <w:color w:val="auto"/>
        </w:rPr>
        <w:t xml:space="preserve">la instructajul P.S.I. și respectarea normelor P.S.I. prevăzute de legislaţia în </w:t>
      </w:r>
      <w:r w:rsidR="00976D86" w:rsidRPr="00976D86">
        <w:rPr>
          <w:color w:val="auto"/>
        </w:rPr>
        <w:t xml:space="preserve"> v</w:t>
      </w:r>
      <w:r w:rsidRPr="00976D86">
        <w:rPr>
          <w:color w:val="auto"/>
        </w:rPr>
        <w:t>igoare</w:t>
      </w:r>
      <w:r w:rsidR="00976D86" w:rsidRPr="00976D86">
        <w:rPr>
          <w:color w:val="auto"/>
        </w:rPr>
        <w:t xml:space="preserve">                       </w:t>
      </w:r>
      <w:r w:rsidRPr="00976D86">
        <w:rPr>
          <w:color w:val="auto"/>
        </w:rPr>
        <w:t>_____________________________________</w:t>
      </w:r>
      <w:r w:rsidR="00976D86" w:rsidRPr="00976D86">
        <w:rPr>
          <w:color w:val="auto"/>
        </w:rPr>
        <w:t>___________________________________________</w:t>
      </w:r>
    </w:p>
    <w:p w:rsidR="00D52BB1" w:rsidRPr="00976D86" w:rsidRDefault="00D52BB1" w:rsidP="00F51C11">
      <w:pPr>
        <w:jc w:val="both"/>
      </w:pPr>
    </w:p>
    <w:p w:rsidR="00D52BB1" w:rsidRPr="00976D86" w:rsidRDefault="00D52BB1" w:rsidP="00FC333C">
      <w:pPr>
        <w:numPr>
          <w:ilvl w:val="0"/>
          <w:numId w:val="18"/>
        </w:numPr>
        <w:jc w:val="both"/>
        <w:rPr>
          <w:b/>
          <w:bCs/>
        </w:rPr>
      </w:pPr>
      <w:r w:rsidRPr="00976D86">
        <w:rPr>
          <w:b/>
          <w:bCs/>
        </w:rPr>
        <w:t>Conduita profesională</w:t>
      </w:r>
    </w:p>
    <w:p w:rsidR="00D52BB1" w:rsidRPr="00976D86" w:rsidRDefault="00D52BB1" w:rsidP="00FC333C">
      <w:pPr>
        <w:ind w:left="720"/>
        <w:jc w:val="both"/>
      </w:pPr>
      <w:r w:rsidRPr="00976D86">
        <w:t>7.1 Manifestarea atitudinii morale şi civice;</w:t>
      </w:r>
    </w:p>
    <w:p w:rsidR="00D52BB1" w:rsidRPr="00976D86" w:rsidRDefault="00D52BB1" w:rsidP="00FC333C">
      <w:pPr>
        <w:ind w:left="720"/>
        <w:jc w:val="both"/>
      </w:pPr>
      <w:r w:rsidRPr="00976D86">
        <w:t>7.2 Respectarea şi promovarea deontologiei profesionale.</w:t>
      </w:r>
    </w:p>
    <w:p w:rsidR="00D52BB1" w:rsidRPr="00976D86" w:rsidRDefault="00D52BB1" w:rsidP="007543F0">
      <w:pPr>
        <w:jc w:val="both"/>
      </w:pPr>
    </w:p>
    <w:p w:rsidR="00D52BB1" w:rsidRPr="00976D86" w:rsidRDefault="00D52BB1" w:rsidP="00C76686">
      <w:pPr>
        <w:ind w:left="720"/>
        <w:jc w:val="both"/>
        <w:rPr>
          <w:b/>
          <w:bCs/>
        </w:rPr>
      </w:pPr>
      <w:r w:rsidRPr="00976D86">
        <w:rPr>
          <w:b/>
          <w:bCs/>
        </w:rPr>
        <w:t>Alte atribuții în conformitate cu competențele profesionale și locul de muncă</w:t>
      </w:r>
    </w:p>
    <w:p w:rsidR="00D52BB1" w:rsidRPr="00036F9D" w:rsidRDefault="00D52BB1" w:rsidP="00415327">
      <w:pPr>
        <w:tabs>
          <w:tab w:val="left" w:pos="1080"/>
        </w:tabs>
        <w:ind w:left="720"/>
        <w:jc w:val="both"/>
        <w:rPr>
          <w:b/>
          <w:bCs/>
        </w:rPr>
      </w:pPr>
      <w:r w:rsidRPr="00976D8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BB1" w:rsidRPr="00036F9D" w:rsidRDefault="00D52BB1" w:rsidP="002D62D1">
      <w:pPr>
        <w:spacing w:before="100" w:beforeAutospacing="1"/>
        <w:ind w:left="360" w:firstLine="360"/>
        <w:jc w:val="both"/>
      </w:pPr>
      <w:r w:rsidRPr="00036F9D">
        <w:t xml:space="preserve">În  </w:t>
      </w:r>
      <w:r w:rsidRPr="00216EB5">
        <w:t>func</w:t>
      </w:r>
      <w:r>
        <w:t>ţ</w:t>
      </w:r>
      <w:r w:rsidRPr="00216EB5">
        <w:t>ie</w:t>
      </w:r>
      <w:r w:rsidRPr="00036F9D">
        <w:t xml:space="preserve"> de nevoile specifice ale C.J.R.A.E., salariatul este obligat să îndeplinească </w:t>
      </w:r>
      <w:r>
        <w:t>ş</w:t>
      </w:r>
      <w:r w:rsidRPr="00036F9D">
        <w:t xml:space="preserve">i alte sarcini repartizate de către angajator </w:t>
      </w:r>
      <w:r>
        <w:t>ş</w:t>
      </w:r>
      <w:r w:rsidRPr="00036F9D">
        <w:t xml:space="preserve">i/sau care îi revin conform deciziilor/hotărârilor Consiliului de </w:t>
      </w:r>
      <w:r w:rsidRPr="00216EB5">
        <w:t>Administra</w:t>
      </w:r>
      <w:r>
        <w:t>ţ</w:t>
      </w:r>
      <w:r w:rsidRPr="00216EB5">
        <w:t>ie</w:t>
      </w:r>
      <w:r w:rsidRPr="00036F9D">
        <w:t xml:space="preserve"> al C.J.R.A.E.  </w:t>
      </w:r>
    </w:p>
    <w:p w:rsidR="00D52BB1" w:rsidRPr="00036F9D" w:rsidRDefault="00D52BB1" w:rsidP="00C76686">
      <w:pPr>
        <w:ind w:left="720" w:right="-93"/>
        <w:jc w:val="both"/>
      </w:pPr>
      <w:r w:rsidRPr="00036F9D">
        <w:lastRenderedPageBreak/>
        <w:t>__________________________________________________________________________________________________________________________________________________________________</w:t>
      </w:r>
    </w:p>
    <w:p w:rsidR="00D52BB1" w:rsidRPr="00036F9D" w:rsidRDefault="00D52BB1" w:rsidP="00C76686">
      <w:pPr>
        <w:ind w:left="360" w:right="-93"/>
        <w:jc w:val="both"/>
      </w:pPr>
      <w:r w:rsidRPr="00036F9D">
        <w:softHyphen/>
      </w:r>
      <w:r w:rsidRPr="00036F9D">
        <w:softHyphen/>
      </w:r>
      <w:r w:rsidRPr="00036F9D">
        <w:softHyphen/>
      </w:r>
      <w:r w:rsidRPr="00036F9D">
        <w:softHyphen/>
      </w:r>
      <w:r w:rsidRPr="00036F9D">
        <w:softHyphen/>
      </w:r>
      <w:r w:rsidRPr="00036F9D">
        <w:softHyphen/>
      </w:r>
      <w:r w:rsidRPr="00036F9D">
        <w:softHyphen/>
      </w:r>
      <w:r w:rsidRPr="00036F9D">
        <w:softHyphen/>
      </w:r>
      <w:r w:rsidRPr="00036F9D">
        <w:softHyphen/>
      </w:r>
      <w:r w:rsidRPr="00036F9D">
        <w:softHyphen/>
      </w:r>
      <w:r w:rsidRPr="00036F9D">
        <w:softHyphen/>
      </w:r>
      <w:r w:rsidRPr="00036F9D">
        <w:softHyphen/>
      </w:r>
      <w:r w:rsidRPr="00036F9D">
        <w:softHyphen/>
      </w:r>
      <w:r w:rsidRPr="00036F9D">
        <w:tab/>
        <w:t>_________________________________________________________________________________</w:t>
      </w:r>
    </w:p>
    <w:p w:rsidR="00D52BB1" w:rsidRPr="00036F9D" w:rsidRDefault="00D52BB1" w:rsidP="000323FE">
      <w:pPr>
        <w:ind w:left="720"/>
        <w:jc w:val="both"/>
        <w:rPr>
          <w:b/>
          <w:bCs/>
        </w:rPr>
      </w:pPr>
      <w:r w:rsidRPr="00036F9D">
        <w:rPr>
          <w:b/>
          <w:bCs/>
        </w:rPr>
        <w:t xml:space="preserve">  </w:t>
      </w:r>
    </w:p>
    <w:p w:rsidR="00D52BB1" w:rsidRPr="00036F9D" w:rsidRDefault="00D52BB1" w:rsidP="00FC333C">
      <w:pPr>
        <w:ind w:left="360" w:firstLine="360"/>
        <w:jc w:val="both"/>
        <w:rPr>
          <w:b/>
          <w:bCs/>
        </w:rPr>
      </w:pPr>
      <w:r w:rsidRPr="00036F9D">
        <w:rPr>
          <w:b/>
          <w:bCs/>
        </w:rPr>
        <w:t>Evaluarea profesorului logoped din cadrul C.L.I.</w:t>
      </w:r>
      <w:r w:rsidRPr="00036F9D">
        <w:rPr>
          <w:b/>
          <w:bCs/>
        </w:rPr>
        <w:tab/>
      </w:r>
      <w:r w:rsidRPr="00036F9D">
        <w:rPr>
          <w:b/>
          <w:bCs/>
        </w:rPr>
        <w:tab/>
        <w:t xml:space="preserve">     </w:t>
      </w:r>
    </w:p>
    <w:p w:rsidR="00D52BB1" w:rsidRPr="000323FE" w:rsidRDefault="00D52BB1" w:rsidP="000323FE">
      <w:pPr>
        <w:ind w:left="360"/>
        <w:jc w:val="both"/>
        <w:rPr>
          <w:rFonts w:hAnsi="Tahoma"/>
        </w:rPr>
      </w:pPr>
      <w:r w:rsidRPr="00036F9D">
        <w:t xml:space="preserve"> </w:t>
      </w:r>
      <w:r w:rsidRPr="00036F9D">
        <w:tab/>
        <w:t xml:space="preserve">Evaluarea profesorilor logopezi din cadrul C.L.I. parcurge următoarele etape: autoevaluarea </w:t>
      </w:r>
      <w:r w:rsidRPr="00216EB5">
        <w:t>activită</w:t>
      </w:r>
      <w:r>
        <w:t>ţ</w:t>
      </w:r>
      <w:r w:rsidRPr="00216EB5">
        <w:t>ii</w:t>
      </w:r>
      <w:r w:rsidRPr="00036F9D">
        <w:t xml:space="preserve"> realizată de către fiecare, pe baza </w:t>
      </w:r>
      <w:r w:rsidRPr="00216EB5">
        <w:t>fi</w:t>
      </w:r>
      <w:r>
        <w:t>ş</w:t>
      </w:r>
      <w:r w:rsidRPr="00216EB5">
        <w:t>ei</w:t>
      </w:r>
      <w:r w:rsidRPr="00036F9D">
        <w:t xml:space="preserve"> de autoevaluare/evaluare </w:t>
      </w:r>
      <w:r>
        <w:t>ş</w:t>
      </w:r>
      <w:r w:rsidRPr="00036F9D">
        <w:t xml:space="preserve">i a raportului de autoevaluare justificativ pentru punctajul acordat în </w:t>
      </w:r>
      <w:r w:rsidRPr="00216EB5">
        <w:t>fi</w:t>
      </w:r>
      <w:r>
        <w:t>ş</w:t>
      </w:r>
      <w:r w:rsidRPr="00216EB5">
        <w:t>a</w:t>
      </w:r>
      <w:r w:rsidRPr="00036F9D">
        <w:t xml:space="preserve"> de autoevaluare; evaluarea </w:t>
      </w:r>
      <w:r w:rsidRPr="00216EB5">
        <w:t>activită</w:t>
      </w:r>
      <w:r>
        <w:t>ţ</w:t>
      </w:r>
      <w:r w:rsidRPr="00216EB5">
        <w:t>ii</w:t>
      </w:r>
      <w:r w:rsidRPr="00036F9D">
        <w:t xml:space="preserve"> profesorului logoped la nivelul comisiei metodice prin evaluare obiectivă – punctaj acordat de către </w:t>
      </w:r>
      <w:r w:rsidRPr="00216EB5">
        <w:t>to</w:t>
      </w:r>
      <w:r>
        <w:t>ţ</w:t>
      </w:r>
      <w:r w:rsidRPr="00216EB5">
        <w:t>i</w:t>
      </w:r>
      <w:r w:rsidRPr="00036F9D">
        <w:t xml:space="preserve"> membrii comisiei, pentru fiecare persoană evaluată; evaluarea finală a </w:t>
      </w:r>
      <w:r w:rsidRPr="00216EB5">
        <w:t>activită</w:t>
      </w:r>
      <w:r>
        <w:t>ţ</w:t>
      </w:r>
      <w:r w:rsidRPr="00216EB5">
        <w:t>ii</w:t>
      </w:r>
      <w:r w:rsidRPr="00036F9D">
        <w:t xml:space="preserve"> personalului didactic în cadrul Consiliului de </w:t>
      </w:r>
      <w:r w:rsidRPr="00216EB5">
        <w:t>Administra</w:t>
      </w:r>
      <w:r>
        <w:t>ţ</w:t>
      </w:r>
      <w:r w:rsidRPr="00216EB5">
        <w:t>ie</w:t>
      </w:r>
      <w:r w:rsidRPr="00036F9D">
        <w:t>.</w:t>
      </w:r>
      <w:r w:rsidRPr="00036F9D">
        <w:rPr>
          <w:b/>
          <w:bCs/>
        </w:rPr>
        <w:t xml:space="preserve">    </w:t>
      </w:r>
    </w:p>
    <w:p w:rsidR="00D52BB1" w:rsidRPr="00036F9D" w:rsidRDefault="00D52BB1" w:rsidP="00FC333C">
      <w:pPr>
        <w:numPr>
          <w:ilvl w:val="0"/>
          <w:numId w:val="1"/>
        </w:numPr>
        <w:spacing w:before="100" w:beforeAutospacing="1"/>
        <w:jc w:val="both"/>
        <w:rPr>
          <w:b/>
          <w:bCs/>
        </w:rPr>
      </w:pPr>
      <w:r w:rsidRPr="00036F9D">
        <w:rPr>
          <w:b/>
          <w:bCs/>
        </w:rPr>
        <w:t>Responsabilităţi</w:t>
      </w:r>
    </w:p>
    <w:p w:rsidR="00D52BB1" w:rsidRPr="00036F9D" w:rsidRDefault="00D52BB1" w:rsidP="00FC333C">
      <w:pPr>
        <w:tabs>
          <w:tab w:val="left" w:pos="426"/>
        </w:tabs>
        <w:jc w:val="both"/>
      </w:pPr>
      <w:r w:rsidRPr="00036F9D">
        <w:tab/>
      </w:r>
      <w:r w:rsidRPr="00036F9D">
        <w:tab/>
        <w:t>Răspunde de calitatea propriei activităţi;</w:t>
      </w:r>
    </w:p>
    <w:p w:rsidR="00D52BB1" w:rsidRPr="00036F9D" w:rsidRDefault="00D52BB1" w:rsidP="00FC333C">
      <w:pPr>
        <w:ind w:firstLine="720"/>
        <w:jc w:val="both"/>
      </w:pPr>
      <w:r w:rsidRPr="00036F9D">
        <w:t>Realizează la termen şi în bune condiţii sarcinile de lucru;</w:t>
      </w:r>
    </w:p>
    <w:p w:rsidR="00D52BB1" w:rsidRPr="00036F9D" w:rsidRDefault="00D52BB1" w:rsidP="00FC333C">
      <w:pPr>
        <w:ind w:firstLine="720"/>
        <w:jc w:val="both"/>
      </w:pPr>
      <w:r w:rsidRPr="00036F9D">
        <w:t>Asigură şi răspunde de exactitatea documentelor întocmite;</w:t>
      </w:r>
    </w:p>
    <w:p w:rsidR="00D52BB1" w:rsidRPr="00036F9D" w:rsidRDefault="00D52BB1" w:rsidP="00FC333C">
      <w:pPr>
        <w:ind w:firstLine="720"/>
        <w:jc w:val="both"/>
      </w:pPr>
      <w:r w:rsidRPr="00036F9D">
        <w:t>Participă la activităţi de perfecţionare proprie;</w:t>
      </w:r>
    </w:p>
    <w:p w:rsidR="00D52BB1" w:rsidRPr="00036F9D" w:rsidRDefault="00D52BB1" w:rsidP="00FC333C">
      <w:pPr>
        <w:ind w:firstLine="720"/>
        <w:jc w:val="both"/>
      </w:pPr>
      <w:r w:rsidRPr="00036F9D">
        <w:t>Iniţiază şi realizează activităţi profesionale specifice postului ocupat;</w:t>
      </w:r>
    </w:p>
    <w:p w:rsidR="00D52BB1" w:rsidRPr="00036F9D" w:rsidRDefault="00D52BB1" w:rsidP="00FC333C">
      <w:pPr>
        <w:ind w:firstLine="720"/>
        <w:jc w:val="both"/>
      </w:pPr>
      <w:r w:rsidRPr="00216EB5">
        <w:t>Ini</w:t>
      </w:r>
      <w:r>
        <w:t>ţ</w:t>
      </w:r>
      <w:r w:rsidRPr="00216EB5">
        <w:t>iază</w:t>
      </w:r>
      <w:r w:rsidRPr="00036F9D">
        <w:t xml:space="preserve">/colaborează la realizarea unor proiecte </w:t>
      </w:r>
      <w:r>
        <w:t>ş</w:t>
      </w:r>
      <w:r w:rsidRPr="00036F9D">
        <w:t>i concursuri pe teme de specialitate.</w:t>
      </w:r>
    </w:p>
    <w:p w:rsidR="00D52BB1" w:rsidRPr="00036F9D" w:rsidRDefault="00D52BB1" w:rsidP="00415327">
      <w:pPr>
        <w:jc w:val="both"/>
      </w:pPr>
    </w:p>
    <w:p w:rsidR="00D52BB1" w:rsidRPr="00036F9D" w:rsidRDefault="00D52BB1" w:rsidP="00FC333C">
      <w:pPr>
        <w:ind w:left="360" w:firstLine="360"/>
        <w:jc w:val="both"/>
        <w:rPr>
          <w:b/>
          <w:bCs/>
        </w:rPr>
      </w:pPr>
      <w:r w:rsidRPr="00036F9D">
        <w:rPr>
          <w:b/>
          <w:bCs/>
        </w:rPr>
        <w:t>Răspundere disciplinară</w:t>
      </w:r>
    </w:p>
    <w:p w:rsidR="00D52BB1" w:rsidRPr="00036F9D" w:rsidRDefault="00D52BB1" w:rsidP="00233FD0">
      <w:pPr>
        <w:tabs>
          <w:tab w:val="left" w:pos="1080"/>
        </w:tabs>
        <w:ind w:left="360" w:firstLine="360"/>
        <w:jc w:val="both"/>
      </w:pPr>
      <w:r w:rsidRPr="00036F9D">
        <w:t xml:space="preserve">Neîndeplinirea sarcinilor de serviciu sau îndeplinirea lor în mod necorespunzător atrage după sine diminuarea calificativului </w:t>
      </w:r>
      <w:r>
        <w:t>ş</w:t>
      </w:r>
      <w:r w:rsidRPr="00036F9D">
        <w:t xml:space="preserve">i/sau </w:t>
      </w:r>
      <w:r w:rsidRPr="00216EB5">
        <w:t>sanc</w:t>
      </w:r>
      <w:r>
        <w:t>ţ</w:t>
      </w:r>
      <w:r w:rsidRPr="00216EB5">
        <w:t>ionarea</w:t>
      </w:r>
      <w:r w:rsidRPr="00036F9D">
        <w:t xml:space="preserve"> disciplinară, conform prevederilor legii.</w:t>
      </w:r>
    </w:p>
    <w:p w:rsidR="00D52BB1" w:rsidRPr="00036F9D" w:rsidRDefault="00D52BB1" w:rsidP="00331F5A">
      <w:pPr>
        <w:jc w:val="both"/>
      </w:pPr>
      <w:r w:rsidRPr="00036F9D">
        <w:t xml:space="preserve">                    </w:t>
      </w:r>
    </w:p>
    <w:p w:rsidR="00D52BB1" w:rsidRDefault="000323FE" w:rsidP="00233FD0">
      <w:pPr>
        <w:ind w:firstLine="720"/>
        <w:jc w:val="both"/>
      </w:pPr>
      <w:r>
        <w:t xml:space="preserve"> Data: 06.09.2018</w:t>
      </w:r>
    </w:p>
    <w:p w:rsidR="00D52BB1" w:rsidRPr="00036F9D" w:rsidRDefault="00D52BB1" w:rsidP="00233FD0">
      <w:pPr>
        <w:ind w:firstLine="720"/>
        <w:jc w:val="both"/>
      </w:pPr>
    </w:p>
    <w:p w:rsidR="00D52BB1" w:rsidRPr="00036F9D" w:rsidRDefault="00D52BB1" w:rsidP="00233FD0">
      <w:pPr>
        <w:spacing w:after="120"/>
        <w:jc w:val="both"/>
      </w:pPr>
      <w:r>
        <w:t xml:space="preserve">                         </w:t>
      </w:r>
    </w:p>
    <w:p w:rsidR="00D52BB1" w:rsidRPr="00036F9D" w:rsidRDefault="00D52BB1" w:rsidP="00A017D5">
      <w:pPr>
        <w:spacing w:after="120"/>
        <w:jc w:val="both"/>
      </w:pPr>
      <w:r w:rsidRPr="00036F9D">
        <w:t xml:space="preserve">   </w:t>
      </w:r>
      <w:r w:rsidRPr="00036F9D">
        <w:tab/>
        <w:t xml:space="preserve">    Director C.J.R.A.E. Sălaj,</w:t>
      </w:r>
      <w:r w:rsidRPr="00036F9D">
        <w:tab/>
      </w:r>
      <w:r w:rsidRPr="00036F9D">
        <w:tab/>
      </w:r>
      <w:r w:rsidRPr="00036F9D">
        <w:tab/>
      </w:r>
      <w:r w:rsidRPr="00036F9D">
        <w:tab/>
        <w:t xml:space="preserve"> </w:t>
      </w:r>
      <w:r w:rsidRPr="00036F9D">
        <w:tab/>
        <w:t xml:space="preserve">Coordonator C.L.I. Sălaj,                                                                                 </w:t>
      </w:r>
    </w:p>
    <w:p w:rsidR="00D52BB1" w:rsidRPr="00036F9D" w:rsidRDefault="00D52BB1" w:rsidP="004D0877">
      <w:r w:rsidRPr="00036F9D">
        <w:t xml:space="preserve">     prof. psiholog dr. Melania-Maria Gârdan</w:t>
      </w:r>
      <w:r w:rsidRPr="00036F9D">
        <w:tab/>
      </w:r>
      <w:r w:rsidRPr="00036F9D">
        <w:tab/>
        <w:t xml:space="preserve">                    prof. logoped Szabó Erika-Ágnes                                                        </w:t>
      </w:r>
    </w:p>
    <w:p w:rsidR="00D52BB1" w:rsidRPr="00036F9D" w:rsidRDefault="00D52BB1" w:rsidP="00233FD0"/>
    <w:p w:rsidR="00D52BB1" w:rsidRDefault="00D52BB1" w:rsidP="000C21DC">
      <w:pPr>
        <w:jc w:val="center"/>
      </w:pPr>
    </w:p>
    <w:p w:rsidR="00D52BB1" w:rsidRPr="00036F9D" w:rsidRDefault="00D52BB1" w:rsidP="000C21DC">
      <w:pPr>
        <w:jc w:val="center"/>
      </w:pPr>
    </w:p>
    <w:p w:rsidR="00D52BB1" w:rsidRDefault="00D52BB1" w:rsidP="000C21DC">
      <w:pPr>
        <w:jc w:val="center"/>
      </w:pPr>
      <w:r w:rsidRPr="00036F9D">
        <w:t>Profesor logoped,</w:t>
      </w:r>
    </w:p>
    <w:p w:rsidR="000323FE" w:rsidRPr="00036F9D" w:rsidRDefault="000323FE" w:rsidP="000C21DC">
      <w:pPr>
        <w:jc w:val="center"/>
      </w:pPr>
    </w:p>
    <w:p w:rsidR="00D52BB1" w:rsidRPr="00036F9D" w:rsidRDefault="00D52BB1" w:rsidP="00233FD0">
      <w:pPr>
        <w:jc w:val="center"/>
        <w:rPr>
          <w:lang w:val="hu-HU"/>
        </w:rPr>
      </w:pPr>
      <w:r w:rsidRPr="00036F9D">
        <w:t>…..…………………………………</w:t>
      </w:r>
      <w:r w:rsidR="000323FE">
        <w:t>.......................</w:t>
      </w:r>
    </w:p>
    <w:sectPr w:rsidR="00D52BB1" w:rsidRPr="00036F9D" w:rsidSect="00D675E1">
      <w:headerReference w:type="default" r:id="rId8"/>
      <w:footerReference w:type="default" r:id="rId9"/>
      <w:pgSz w:w="12240" w:h="15840"/>
      <w:pgMar w:top="1077" w:right="758" w:bottom="1417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8DA" w:rsidRDefault="001738DA" w:rsidP="00B3547F">
      <w:r>
        <w:separator/>
      </w:r>
    </w:p>
  </w:endnote>
  <w:endnote w:type="continuationSeparator" w:id="1">
    <w:p w:rsidR="001738DA" w:rsidRDefault="001738DA" w:rsidP="00B3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B1" w:rsidRDefault="00D52BB1" w:rsidP="002F7BE1">
    <w:pPr>
      <w:pBdr>
        <w:bottom w:val="single" w:sz="12" w:space="1" w:color="auto"/>
      </w:pBdr>
      <w:ind w:right="-91"/>
      <w:rPr>
        <w:color w:val="0D0D0D"/>
      </w:rPr>
    </w:pPr>
  </w:p>
  <w:p w:rsidR="00D52BB1" w:rsidRPr="00912D27" w:rsidRDefault="00D52BB1" w:rsidP="002F7BE1">
    <w:pPr>
      <w:ind w:right="-91"/>
      <w:rPr>
        <w:color w:val="0D0D0D"/>
        <w:sz w:val="20"/>
        <w:szCs w:val="20"/>
      </w:rPr>
    </w:pPr>
    <w:r w:rsidRPr="00912D27">
      <w:rPr>
        <w:color w:val="0D0D0D"/>
        <w:sz w:val="20"/>
        <w:szCs w:val="20"/>
      </w:rPr>
      <w:t>Zalău, St</w:t>
    </w:r>
    <w:r>
      <w:rPr>
        <w:color w:val="0D0D0D"/>
        <w:sz w:val="20"/>
        <w:szCs w:val="20"/>
      </w:rPr>
      <w:t>r. Unirii, nr. 7, cod: 450059</w:t>
    </w:r>
    <w:r w:rsidRPr="00912D27">
      <w:rPr>
        <w:color w:val="0D0D0D"/>
        <w:sz w:val="20"/>
        <w:szCs w:val="20"/>
      </w:rPr>
      <w:tab/>
    </w:r>
    <w:r w:rsidRPr="00912D27">
      <w:rPr>
        <w:color w:val="0D0D0D"/>
        <w:sz w:val="20"/>
        <w:szCs w:val="20"/>
      </w:rPr>
      <w:tab/>
    </w:r>
    <w:r w:rsidRPr="00912D27">
      <w:rPr>
        <w:color w:val="0D0D0D"/>
        <w:sz w:val="20"/>
        <w:szCs w:val="20"/>
      </w:rPr>
      <w:tab/>
      <w:t xml:space="preserve">       </w:t>
    </w:r>
    <w:r>
      <w:rPr>
        <w:color w:val="0D0D0D"/>
        <w:sz w:val="20"/>
        <w:szCs w:val="20"/>
      </w:rPr>
      <w:t xml:space="preserve">                                      </w:t>
    </w:r>
    <w:r w:rsidRPr="00912D27">
      <w:rPr>
        <w:color w:val="0D0D0D"/>
        <w:sz w:val="20"/>
        <w:szCs w:val="20"/>
      </w:rPr>
      <w:t xml:space="preserve">tel: 0360/566131; 0360/566132, </w:t>
    </w:r>
  </w:p>
  <w:p w:rsidR="00D52BB1" w:rsidRPr="00912D27" w:rsidRDefault="00D52BB1" w:rsidP="00B952F5">
    <w:pPr>
      <w:ind w:left="5040" w:right="-91" w:firstLine="720"/>
      <w:rPr>
        <w:color w:val="0D0D0D"/>
        <w:sz w:val="20"/>
        <w:szCs w:val="20"/>
      </w:rPr>
    </w:pPr>
    <w:r w:rsidRPr="00912D27">
      <w:rPr>
        <w:color w:val="0D0D0D"/>
        <w:sz w:val="20"/>
        <w:szCs w:val="20"/>
      </w:rPr>
      <w:t xml:space="preserve">      </w:t>
    </w:r>
    <w:r>
      <w:rPr>
        <w:color w:val="0D0D0D"/>
        <w:sz w:val="20"/>
        <w:szCs w:val="20"/>
      </w:rPr>
      <w:t xml:space="preserve">                         </w:t>
    </w:r>
    <w:r w:rsidRPr="00912D27">
      <w:rPr>
        <w:color w:val="0D0D0D"/>
        <w:sz w:val="20"/>
        <w:szCs w:val="20"/>
      </w:rPr>
      <w:t>fax: 0260 619833</w:t>
    </w:r>
  </w:p>
  <w:p w:rsidR="00D52BB1" w:rsidRPr="00912D27" w:rsidRDefault="00D52BB1" w:rsidP="00B952F5">
    <w:pPr>
      <w:ind w:left="5760" w:right="-91"/>
      <w:rPr>
        <w:sz w:val="20"/>
        <w:szCs w:val="20"/>
      </w:rPr>
    </w:pPr>
    <w:r w:rsidRPr="00912D27">
      <w:rPr>
        <w:color w:val="000000"/>
        <w:sz w:val="20"/>
        <w:szCs w:val="20"/>
      </w:rPr>
      <w:t xml:space="preserve">      </w:t>
    </w:r>
    <w:r>
      <w:rPr>
        <w:color w:val="000000"/>
        <w:sz w:val="20"/>
        <w:szCs w:val="20"/>
      </w:rPr>
      <w:t xml:space="preserve">                         </w:t>
    </w:r>
    <w:r w:rsidRPr="00912D27">
      <w:rPr>
        <w:color w:val="000000"/>
        <w:sz w:val="20"/>
        <w:szCs w:val="20"/>
      </w:rPr>
      <w:t>e</w:t>
    </w:r>
    <w:r w:rsidRPr="00853503">
      <w:rPr>
        <w:color w:val="000000"/>
        <w:sz w:val="20"/>
        <w:szCs w:val="20"/>
      </w:rPr>
      <w:t>-</w:t>
    </w:r>
    <w:r w:rsidRPr="00912D27">
      <w:rPr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color w:val="000000"/>
          <w:sz w:val="20"/>
          <w:szCs w:val="20"/>
          <w:u w:val="none"/>
        </w:rPr>
        <w:t>cjrae_salaj@yahoo.com</w:t>
      </w:r>
    </w:hyperlink>
  </w:p>
  <w:p w:rsidR="00D52BB1" w:rsidRPr="00912D27" w:rsidRDefault="00D52BB1" w:rsidP="00B952F5">
    <w:pPr>
      <w:ind w:left="5040" w:right="-91" w:firstLine="720"/>
      <w:rPr>
        <w:color w:val="0D0D0D"/>
        <w:sz w:val="20"/>
        <w:szCs w:val="20"/>
      </w:rPr>
    </w:pPr>
    <w:r w:rsidRPr="00912D27">
      <w:rPr>
        <w:color w:val="000000"/>
        <w:sz w:val="20"/>
        <w:szCs w:val="20"/>
      </w:rPr>
      <w:t xml:space="preserve">      </w:t>
    </w:r>
    <w:r>
      <w:rPr>
        <w:color w:val="000000"/>
        <w:sz w:val="20"/>
        <w:szCs w:val="20"/>
      </w:rPr>
      <w:t xml:space="preserve">                         </w:t>
    </w:r>
    <w:r w:rsidRPr="00912D27">
      <w:rPr>
        <w:color w:val="000000"/>
        <w:sz w:val="20"/>
        <w:szCs w:val="20"/>
      </w:rPr>
      <w:t>www. cjraesalaj.ro</w:t>
    </w:r>
    <w:r w:rsidRPr="00912D27">
      <w:rPr>
        <w:color w:val="000000"/>
        <w:sz w:val="20"/>
        <w:szCs w:val="20"/>
      </w:rPr>
      <w:tab/>
    </w:r>
  </w:p>
  <w:p w:rsidR="00D52BB1" w:rsidRDefault="00D52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8DA" w:rsidRDefault="001738DA" w:rsidP="00B3547F">
      <w:r>
        <w:separator/>
      </w:r>
    </w:p>
  </w:footnote>
  <w:footnote w:type="continuationSeparator" w:id="1">
    <w:p w:rsidR="001738DA" w:rsidRDefault="001738DA" w:rsidP="00B3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B1" w:rsidRPr="00036F9D" w:rsidRDefault="000323FE" w:rsidP="00036F9D">
    <w:pPr>
      <w:ind w:right="-91"/>
      <w:rPr>
        <w:b/>
        <w:bCs/>
        <w:u w:val="single"/>
        <w:lang w:val="es-CL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131445</wp:posOffset>
          </wp:positionV>
          <wp:extent cx="1247775" cy="640080"/>
          <wp:effectExtent l="19050" t="0" r="9525" b="0"/>
          <wp:wrapSquare wrapText="bothSides"/>
          <wp:docPr id="3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2BB1">
      <w:rPr>
        <w:b/>
        <w:bCs/>
        <w:noProof/>
        <w:sz w:val="18"/>
        <w:szCs w:val="18"/>
        <w:lang w:val="en-US" w:eastAsia="en-US"/>
      </w:rPr>
      <w:t xml:space="preserve"> </w:t>
    </w:r>
    <w:r>
      <w:rPr>
        <w:b/>
        <w:bCs/>
        <w:noProof/>
        <w:sz w:val="18"/>
        <w:szCs w:val="18"/>
        <w:lang w:val="en-US" w:eastAsia="en-US"/>
      </w:rPr>
      <w:drawing>
        <wp:inline distT="0" distB="0" distL="0" distR="0">
          <wp:extent cx="1733550" cy="8953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2BB1">
      <w:rPr>
        <w:b/>
        <w:bCs/>
        <w:noProof/>
        <w:sz w:val="18"/>
        <w:szCs w:val="18"/>
        <w:lang w:val="en-US" w:eastAsia="en-US"/>
      </w:rPr>
      <w:t xml:space="preserve">       </w:t>
    </w:r>
    <w:r>
      <w:rPr>
        <w:b/>
        <w:bCs/>
        <w:noProof/>
        <w:sz w:val="18"/>
        <w:szCs w:val="18"/>
        <w:lang w:val="en-US" w:eastAsia="en-US"/>
      </w:rPr>
      <w:drawing>
        <wp:inline distT="0" distB="0" distL="0" distR="0">
          <wp:extent cx="2447925" cy="571500"/>
          <wp:effectExtent l="19050" t="0" r="9525" b="0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2BB1">
      <w:rPr>
        <w:b/>
        <w:bCs/>
        <w:noProof/>
        <w:sz w:val="18"/>
        <w:szCs w:val="18"/>
        <w:lang w:val="en-US" w:eastAsia="en-US"/>
      </w:rPr>
      <w:t xml:space="preserve">         </w:t>
    </w:r>
    <w:r w:rsidR="00D52BB1">
      <w:rPr>
        <w:b/>
        <w:bCs/>
        <w:sz w:val="18"/>
        <w:szCs w:val="18"/>
        <w:lang w:val="es-CL"/>
      </w:rPr>
      <w:t xml:space="preserve">    </w:t>
    </w:r>
    <w:r w:rsidR="00D52BB1" w:rsidRPr="00B952F5">
      <w:rPr>
        <w:b/>
        <w:bCs/>
        <w:noProof/>
        <w:sz w:val="18"/>
        <w:szCs w:val="18"/>
      </w:rPr>
      <w:t xml:space="preserve">INSPECTORATUL ŞCOLAR </w:t>
    </w:r>
  </w:p>
  <w:p w:rsidR="00D52BB1" w:rsidRPr="00036F9D" w:rsidRDefault="00CE25FC" w:rsidP="00B30F85">
    <w:pPr>
      <w:pBdr>
        <w:bottom w:val="single" w:sz="4" w:space="1" w:color="auto"/>
      </w:pBdr>
      <w:ind w:right="-91"/>
      <w:rPr>
        <w:b/>
        <w:bCs/>
        <w:sz w:val="18"/>
        <w:szCs w:val="18"/>
        <w:u w:val="single"/>
        <w:lang w:val="es-CL"/>
      </w:rPr>
    </w:pPr>
    <w:r>
      <w:rPr>
        <w:b/>
        <w:bCs/>
        <w:sz w:val="18"/>
        <w:szCs w:val="18"/>
        <w:lang w:val="es-CL"/>
      </w:rPr>
      <w:t xml:space="preserve"> </w:t>
    </w:r>
    <w:r>
      <w:rPr>
        <w:b/>
        <w:bCs/>
        <w:sz w:val="18"/>
        <w:szCs w:val="18"/>
        <w:lang w:val="es-CL"/>
      </w:rPr>
      <w:tab/>
      <w:t xml:space="preserve">                                                                                                                                                               </w:t>
    </w:r>
    <w:r w:rsidRPr="00B952F5">
      <w:rPr>
        <w:b/>
        <w:bCs/>
        <w:noProof/>
        <w:sz w:val="18"/>
        <w:szCs w:val="18"/>
      </w:rPr>
      <w:t>JUDEŢEAN SĂLAJ</w:t>
    </w:r>
    <w:r w:rsidR="00D52BB1" w:rsidRPr="00B952F5">
      <w:rPr>
        <w:b/>
        <w:bCs/>
        <w:sz w:val="18"/>
        <w:szCs w:val="18"/>
        <w:lang w:val="es-CL"/>
      </w:rPr>
      <w:tab/>
    </w:r>
    <w:r>
      <w:rPr>
        <w:b/>
        <w:bCs/>
        <w:noProof/>
        <w:sz w:val="18"/>
        <w:szCs w:val="18"/>
      </w:rPr>
      <w:t xml:space="preserve">                   </w:t>
    </w:r>
    <w:r w:rsidR="00D52BB1">
      <w:rPr>
        <w:b/>
        <w:bCs/>
        <w:noProof/>
        <w:sz w:val="18"/>
        <w:szCs w:val="18"/>
      </w:rPr>
      <w:tab/>
      <w:t xml:space="preserve">            </w:t>
    </w:r>
    <w:r w:rsidR="00D52BB1" w:rsidRPr="00B952F5">
      <w:rPr>
        <w:b/>
        <w:bCs/>
        <w:noProof/>
        <w:sz w:val="18"/>
        <w:szCs w:val="18"/>
      </w:rPr>
      <w:t xml:space="preserve"> </w:t>
    </w:r>
    <w:r w:rsidR="00D52BB1">
      <w:rPr>
        <w:b/>
        <w:bCs/>
        <w:noProof/>
        <w:sz w:val="18"/>
        <w:szCs w:val="18"/>
      </w:rPr>
      <w:t xml:space="preserve">                      </w:t>
    </w:r>
    <w:r w:rsidR="00016624">
      <w:rPr>
        <w:b/>
        <w:bCs/>
        <w:noProof/>
        <w:sz w:val="18"/>
        <w:szCs w:val="18"/>
      </w:rPr>
      <w:t xml:space="preserve">                                                            </w:t>
    </w:r>
    <w:r>
      <w:rPr>
        <w:b/>
        <w:bCs/>
        <w:noProof/>
        <w:sz w:val="18"/>
        <w:szCs w:val="18"/>
      </w:rPr>
      <w:t xml:space="preserve">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612"/>
    <w:multiLevelType w:val="hybridMultilevel"/>
    <w:tmpl w:val="CF4877E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12116"/>
    <w:multiLevelType w:val="hybridMultilevel"/>
    <w:tmpl w:val="767A9D64"/>
    <w:lvl w:ilvl="0" w:tplc="87F6591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3C4827D4">
      <w:numFmt w:val="none"/>
      <w:lvlText w:val=""/>
      <w:lvlJc w:val="left"/>
      <w:pPr>
        <w:tabs>
          <w:tab w:val="num" w:pos="360"/>
        </w:tabs>
      </w:pPr>
    </w:lvl>
    <w:lvl w:ilvl="2" w:tplc="79787AD2">
      <w:numFmt w:val="none"/>
      <w:lvlText w:val=""/>
      <w:lvlJc w:val="left"/>
      <w:pPr>
        <w:tabs>
          <w:tab w:val="num" w:pos="360"/>
        </w:tabs>
      </w:pPr>
    </w:lvl>
    <w:lvl w:ilvl="3" w:tplc="6FBABC56">
      <w:numFmt w:val="none"/>
      <w:lvlText w:val=""/>
      <w:lvlJc w:val="left"/>
      <w:pPr>
        <w:tabs>
          <w:tab w:val="num" w:pos="360"/>
        </w:tabs>
      </w:pPr>
    </w:lvl>
    <w:lvl w:ilvl="4" w:tplc="E77C1626">
      <w:numFmt w:val="none"/>
      <w:lvlText w:val=""/>
      <w:lvlJc w:val="left"/>
      <w:pPr>
        <w:tabs>
          <w:tab w:val="num" w:pos="360"/>
        </w:tabs>
      </w:pPr>
    </w:lvl>
    <w:lvl w:ilvl="5" w:tplc="1B7A6A62">
      <w:numFmt w:val="none"/>
      <w:lvlText w:val=""/>
      <w:lvlJc w:val="left"/>
      <w:pPr>
        <w:tabs>
          <w:tab w:val="num" w:pos="360"/>
        </w:tabs>
      </w:pPr>
    </w:lvl>
    <w:lvl w:ilvl="6" w:tplc="CC4E5F44">
      <w:numFmt w:val="none"/>
      <w:lvlText w:val=""/>
      <w:lvlJc w:val="left"/>
      <w:pPr>
        <w:tabs>
          <w:tab w:val="num" w:pos="360"/>
        </w:tabs>
      </w:pPr>
    </w:lvl>
    <w:lvl w:ilvl="7" w:tplc="40B81C9C">
      <w:numFmt w:val="none"/>
      <w:lvlText w:val=""/>
      <w:lvlJc w:val="left"/>
      <w:pPr>
        <w:tabs>
          <w:tab w:val="num" w:pos="360"/>
        </w:tabs>
      </w:pPr>
    </w:lvl>
    <w:lvl w:ilvl="8" w:tplc="E7065B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82561D"/>
    <w:multiLevelType w:val="hybridMultilevel"/>
    <w:tmpl w:val="9DD6B6BC"/>
    <w:lvl w:ilvl="0" w:tplc="A34C02EE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7219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E9EA3390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A6619"/>
    <w:multiLevelType w:val="multilevel"/>
    <w:tmpl w:val="1958C5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4">
    <w:nsid w:val="2E4C66CF"/>
    <w:multiLevelType w:val="multilevel"/>
    <w:tmpl w:val="6A60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6153A"/>
    <w:multiLevelType w:val="multilevel"/>
    <w:tmpl w:val="B5D6836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34F71C5C"/>
    <w:multiLevelType w:val="hybridMultilevel"/>
    <w:tmpl w:val="46ACC87E"/>
    <w:lvl w:ilvl="0" w:tplc="501CC94A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0C11B8"/>
    <w:multiLevelType w:val="hybridMultilevel"/>
    <w:tmpl w:val="D520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B1313"/>
    <w:multiLevelType w:val="multilevel"/>
    <w:tmpl w:val="CF48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20CB5"/>
    <w:multiLevelType w:val="multilevel"/>
    <w:tmpl w:val="DEA03390"/>
    <w:lvl w:ilvl="0">
      <w:start w:val="1"/>
      <w:numFmt w:val="none"/>
      <w:lvlText w:val="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130E1"/>
    <w:multiLevelType w:val="hybridMultilevel"/>
    <w:tmpl w:val="66AC4500"/>
    <w:lvl w:ilvl="0" w:tplc="57CED1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89769D7"/>
    <w:multiLevelType w:val="multilevel"/>
    <w:tmpl w:val="DEA03390"/>
    <w:lvl w:ilvl="0">
      <w:start w:val="1"/>
      <w:numFmt w:val="none"/>
      <w:lvlText w:val="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07F39"/>
    <w:multiLevelType w:val="hybridMultilevel"/>
    <w:tmpl w:val="1332B454"/>
    <w:lvl w:ilvl="0" w:tplc="B89E0F12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325493"/>
    <w:multiLevelType w:val="hybridMultilevel"/>
    <w:tmpl w:val="9E2C957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724EF"/>
    <w:multiLevelType w:val="hybridMultilevel"/>
    <w:tmpl w:val="4FD07620"/>
    <w:lvl w:ilvl="0" w:tplc="6F7C5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A3348C9"/>
    <w:multiLevelType w:val="hybridMultilevel"/>
    <w:tmpl w:val="92125FF8"/>
    <w:lvl w:ilvl="0" w:tplc="F22E87C2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CE6D35"/>
    <w:multiLevelType w:val="hybridMultilevel"/>
    <w:tmpl w:val="C6B2264E"/>
    <w:lvl w:ilvl="0" w:tplc="0409000D">
      <w:start w:val="1"/>
      <w:numFmt w:val="bullet"/>
      <w:lvlText w:val=""/>
      <w:lvlJc w:val="left"/>
      <w:pPr>
        <w:tabs>
          <w:tab w:val="num" w:pos="1633"/>
        </w:tabs>
        <w:ind w:left="1633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F7244"/>
    <w:multiLevelType w:val="multilevel"/>
    <w:tmpl w:val="E594E76E"/>
    <w:lvl w:ilvl="0">
      <w:start w:val="1"/>
      <w:numFmt w:val="decimal"/>
      <w:lvlText w:val="1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14"/>
  </w:num>
  <w:num w:numId="11">
    <w:abstractNumId w:val="4"/>
  </w:num>
  <w:num w:numId="12">
    <w:abstractNumId w:val="17"/>
  </w:num>
  <w:num w:numId="13">
    <w:abstractNumId w:val="9"/>
  </w:num>
  <w:num w:numId="14">
    <w:abstractNumId w:val="6"/>
  </w:num>
  <w:num w:numId="15">
    <w:abstractNumId w:val="11"/>
  </w:num>
  <w:num w:numId="16">
    <w:abstractNumId w:val="15"/>
  </w:num>
  <w:num w:numId="17">
    <w:abstractNumId w:val="3"/>
  </w:num>
  <w:num w:numId="18">
    <w:abstractNumId w:val="1"/>
  </w:num>
  <w:num w:numId="19">
    <w:abstractNumId w:val="5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3547F"/>
    <w:rsid w:val="000129F7"/>
    <w:rsid w:val="00016624"/>
    <w:rsid w:val="00021EBF"/>
    <w:rsid w:val="000323FE"/>
    <w:rsid w:val="00036F9D"/>
    <w:rsid w:val="00057233"/>
    <w:rsid w:val="00070A8B"/>
    <w:rsid w:val="000C21DC"/>
    <w:rsid w:val="000D32BB"/>
    <w:rsid w:val="000E1B33"/>
    <w:rsid w:val="00112810"/>
    <w:rsid w:val="00121AA6"/>
    <w:rsid w:val="0013168A"/>
    <w:rsid w:val="001328CC"/>
    <w:rsid w:val="001738DA"/>
    <w:rsid w:val="00175421"/>
    <w:rsid w:val="00177529"/>
    <w:rsid w:val="001936D2"/>
    <w:rsid w:val="001A2C2B"/>
    <w:rsid w:val="001E1CD5"/>
    <w:rsid w:val="001E6A71"/>
    <w:rsid w:val="001E78E3"/>
    <w:rsid w:val="00216EB5"/>
    <w:rsid w:val="00233FD0"/>
    <w:rsid w:val="00235394"/>
    <w:rsid w:val="00267757"/>
    <w:rsid w:val="002774A9"/>
    <w:rsid w:val="002800F4"/>
    <w:rsid w:val="002C7485"/>
    <w:rsid w:val="002D62D1"/>
    <w:rsid w:val="002E7CB5"/>
    <w:rsid w:val="002F7BE1"/>
    <w:rsid w:val="00303D76"/>
    <w:rsid w:val="00325037"/>
    <w:rsid w:val="00331A57"/>
    <w:rsid w:val="00331F5A"/>
    <w:rsid w:val="003642CD"/>
    <w:rsid w:val="00367C0A"/>
    <w:rsid w:val="003A3444"/>
    <w:rsid w:val="003B014F"/>
    <w:rsid w:val="003B1461"/>
    <w:rsid w:val="003C2AD5"/>
    <w:rsid w:val="003F24E9"/>
    <w:rsid w:val="003F2996"/>
    <w:rsid w:val="00415327"/>
    <w:rsid w:val="00421824"/>
    <w:rsid w:val="004332C5"/>
    <w:rsid w:val="00433410"/>
    <w:rsid w:val="0044129A"/>
    <w:rsid w:val="004536D2"/>
    <w:rsid w:val="004631BA"/>
    <w:rsid w:val="00481216"/>
    <w:rsid w:val="004845F3"/>
    <w:rsid w:val="00496CDA"/>
    <w:rsid w:val="004B2224"/>
    <w:rsid w:val="004B42AF"/>
    <w:rsid w:val="004C62FD"/>
    <w:rsid w:val="004D0877"/>
    <w:rsid w:val="004D0CEB"/>
    <w:rsid w:val="00514C7E"/>
    <w:rsid w:val="005206BA"/>
    <w:rsid w:val="00525160"/>
    <w:rsid w:val="00527BA3"/>
    <w:rsid w:val="00530128"/>
    <w:rsid w:val="00560894"/>
    <w:rsid w:val="00567651"/>
    <w:rsid w:val="005773EA"/>
    <w:rsid w:val="0058361D"/>
    <w:rsid w:val="005900E6"/>
    <w:rsid w:val="005A3301"/>
    <w:rsid w:val="005B3437"/>
    <w:rsid w:val="005C1552"/>
    <w:rsid w:val="005C4BA4"/>
    <w:rsid w:val="005F2317"/>
    <w:rsid w:val="005F42C7"/>
    <w:rsid w:val="005F636D"/>
    <w:rsid w:val="00603E33"/>
    <w:rsid w:val="00605D76"/>
    <w:rsid w:val="006119B6"/>
    <w:rsid w:val="00621AAC"/>
    <w:rsid w:val="00657ECD"/>
    <w:rsid w:val="00670C44"/>
    <w:rsid w:val="00677925"/>
    <w:rsid w:val="006B0254"/>
    <w:rsid w:val="006B67EB"/>
    <w:rsid w:val="006D6954"/>
    <w:rsid w:val="006E06E3"/>
    <w:rsid w:val="006F25D8"/>
    <w:rsid w:val="006F2FC3"/>
    <w:rsid w:val="006F4302"/>
    <w:rsid w:val="006F75FB"/>
    <w:rsid w:val="0070656B"/>
    <w:rsid w:val="00710967"/>
    <w:rsid w:val="00710AD3"/>
    <w:rsid w:val="00721F61"/>
    <w:rsid w:val="00734E2F"/>
    <w:rsid w:val="007543F0"/>
    <w:rsid w:val="00766678"/>
    <w:rsid w:val="00795C31"/>
    <w:rsid w:val="00796E5C"/>
    <w:rsid w:val="007D338B"/>
    <w:rsid w:val="007F5E13"/>
    <w:rsid w:val="0083376B"/>
    <w:rsid w:val="00853503"/>
    <w:rsid w:val="00872F48"/>
    <w:rsid w:val="00883813"/>
    <w:rsid w:val="008925AD"/>
    <w:rsid w:val="008A4D5D"/>
    <w:rsid w:val="008C0934"/>
    <w:rsid w:val="008C3918"/>
    <w:rsid w:val="008C5A57"/>
    <w:rsid w:val="008E4349"/>
    <w:rsid w:val="008F00BD"/>
    <w:rsid w:val="00907774"/>
    <w:rsid w:val="00912D27"/>
    <w:rsid w:val="009230E2"/>
    <w:rsid w:val="009325CB"/>
    <w:rsid w:val="00932B26"/>
    <w:rsid w:val="00976D86"/>
    <w:rsid w:val="0099670E"/>
    <w:rsid w:val="009A1187"/>
    <w:rsid w:val="009A7951"/>
    <w:rsid w:val="009B5164"/>
    <w:rsid w:val="009D1535"/>
    <w:rsid w:val="009E26ED"/>
    <w:rsid w:val="009E456D"/>
    <w:rsid w:val="009F6B14"/>
    <w:rsid w:val="00A0155A"/>
    <w:rsid w:val="00A017D5"/>
    <w:rsid w:val="00A04F6B"/>
    <w:rsid w:val="00A216EC"/>
    <w:rsid w:val="00A4695A"/>
    <w:rsid w:val="00A6070E"/>
    <w:rsid w:val="00A80826"/>
    <w:rsid w:val="00A85979"/>
    <w:rsid w:val="00A9641E"/>
    <w:rsid w:val="00AB23B8"/>
    <w:rsid w:val="00AB3D7B"/>
    <w:rsid w:val="00AB52EB"/>
    <w:rsid w:val="00AD2A8C"/>
    <w:rsid w:val="00AE6221"/>
    <w:rsid w:val="00B21160"/>
    <w:rsid w:val="00B27A5B"/>
    <w:rsid w:val="00B30F85"/>
    <w:rsid w:val="00B352D5"/>
    <w:rsid w:val="00B3547F"/>
    <w:rsid w:val="00B374B0"/>
    <w:rsid w:val="00B44905"/>
    <w:rsid w:val="00B51EF2"/>
    <w:rsid w:val="00B54022"/>
    <w:rsid w:val="00B568BD"/>
    <w:rsid w:val="00B92404"/>
    <w:rsid w:val="00B94389"/>
    <w:rsid w:val="00B952F5"/>
    <w:rsid w:val="00BA04E9"/>
    <w:rsid w:val="00BA0B2F"/>
    <w:rsid w:val="00BA2B18"/>
    <w:rsid w:val="00BC3F63"/>
    <w:rsid w:val="00BE0D67"/>
    <w:rsid w:val="00C067C0"/>
    <w:rsid w:val="00C43DEB"/>
    <w:rsid w:val="00C467FD"/>
    <w:rsid w:val="00C5451B"/>
    <w:rsid w:val="00C55E50"/>
    <w:rsid w:val="00C55FFB"/>
    <w:rsid w:val="00C76686"/>
    <w:rsid w:val="00C77885"/>
    <w:rsid w:val="00CA3269"/>
    <w:rsid w:val="00CD0709"/>
    <w:rsid w:val="00CD7B75"/>
    <w:rsid w:val="00CE25FC"/>
    <w:rsid w:val="00D21726"/>
    <w:rsid w:val="00D43A67"/>
    <w:rsid w:val="00D52BB1"/>
    <w:rsid w:val="00D531BB"/>
    <w:rsid w:val="00D675E1"/>
    <w:rsid w:val="00D83B80"/>
    <w:rsid w:val="00DB6FC9"/>
    <w:rsid w:val="00DF0B0C"/>
    <w:rsid w:val="00E33343"/>
    <w:rsid w:val="00E84640"/>
    <w:rsid w:val="00E91A7A"/>
    <w:rsid w:val="00EA35B0"/>
    <w:rsid w:val="00ED2BDC"/>
    <w:rsid w:val="00EE7970"/>
    <w:rsid w:val="00F005F7"/>
    <w:rsid w:val="00F421C8"/>
    <w:rsid w:val="00F51C11"/>
    <w:rsid w:val="00F52201"/>
    <w:rsid w:val="00F70BB5"/>
    <w:rsid w:val="00FC1CCE"/>
    <w:rsid w:val="00FC20F3"/>
    <w:rsid w:val="00FC333C"/>
    <w:rsid w:val="00FD4FB2"/>
    <w:rsid w:val="00FE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354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47F"/>
    <w:rPr>
      <w:rFonts w:ascii="Tahoma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547F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47F"/>
    <w:rPr>
      <w:rFonts w:ascii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99"/>
    <w:locked/>
    <w:rsid w:val="00853503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Caracter">
    <w:name w:val="Caracter Caracter"/>
    <w:basedOn w:val="DefaultParagraphFont"/>
    <w:uiPriority w:val="99"/>
    <w:locked/>
    <w:rsid w:val="000C21DC"/>
    <w:rPr>
      <w:rFonts w:ascii="Calibri" w:hAnsi="Calibri" w:cs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9325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3F2996"/>
    <w:rPr>
      <w:rFonts w:cs="Calibri"/>
      <w:lang w:val="ro-RO"/>
    </w:rPr>
  </w:style>
  <w:style w:type="paragraph" w:styleId="ListParagraph">
    <w:name w:val="List Paragraph"/>
    <w:basedOn w:val="Normal"/>
    <w:uiPriority w:val="34"/>
    <w:qFormat/>
    <w:rsid w:val="00277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6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244F-2ABA-421D-A8E5-C05BB2F9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PLATĂ CU ORA PE POSTURILE DE LOGOPEDIE </vt:lpstr>
    </vt:vector>
  </TitlesOfParts>
  <Company/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PLATĂ CU ORA PE POSTURILE DE LOGOPEDIE</dc:title>
  <dc:creator>toshiba</dc:creator>
  <cp:lastModifiedBy>compaq</cp:lastModifiedBy>
  <cp:revision>9</cp:revision>
  <cp:lastPrinted>2018-09-05T07:50:00Z</cp:lastPrinted>
  <dcterms:created xsi:type="dcterms:W3CDTF">2018-09-04T05:36:00Z</dcterms:created>
  <dcterms:modified xsi:type="dcterms:W3CDTF">2018-09-05T09:29:00Z</dcterms:modified>
</cp:coreProperties>
</file>