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7F" w:rsidRPr="007800C9" w:rsidRDefault="00B3547F" w:rsidP="00B3547F">
      <w:pPr>
        <w:tabs>
          <w:tab w:val="left" w:pos="1560"/>
        </w:tabs>
        <w:ind w:right="-91"/>
        <w:jc w:val="center"/>
        <w:rPr>
          <w:b/>
          <w:lang w:val="es-ES"/>
        </w:rPr>
      </w:pPr>
    </w:p>
    <w:p w:rsidR="00B3547F" w:rsidRPr="007800C9" w:rsidRDefault="00B3547F" w:rsidP="00B3547F">
      <w:pPr>
        <w:tabs>
          <w:tab w:val="left" w:pos="1560"/>
        </w:tabs>
        <w:ind w:right="-91"/>
        <w:jc w:val="center"/>
        <w:rPr>
          <w:b/>
          <w:lang w:val="es-ES"/>
        </w:rPr>
      </w:pPr>
    </w:p>
    <w:p w:rsidR="008F61FC" w:rsidRPr="007800C9" w:rsidRDefault="008F61FC" w:rsidP="008F61FC">
      <w:pPr>
        <w:jc w:val="both"/>
        <w:rPr>
          <w:lang w:val="es-CL"/>
        </w:rPr>
      </w:pPr>
      <w:r w:rsidRPr="007800C9">
        <w:rPr>
          <w:bCs/>
          <w:spacing w:val="-1"/>
        </w:rPr>
        <w:t xml:space="preserve">                                                                                                                               </w:t>
      </w:r>
      <w:proofErr w:type="spellStart"/>
      <w:r w:rsidRPr="007800C9">
        <w:rPr>
          <w:lang w:val="es-CL"/>
        </w:rPr>
        <w:t>A</w:t>
      </w:r>
      <w:r w:rsidR="00206E2A" w:rsidRPr="007800C9">
        <w:rPr>
          <w:lang w:val="es-CL"/>
        </w:rPr>
        <w:t>probat</w:t>
      </w:r>
      <w:proofErr w:type="spellEnd"/>
      <w:r w:rsidR="00206E2A" w:rsidRPr="007800C9">
        <w:rPr>
          <w:lang w:val="es-CL"/>
        </w:rPr>
        <w:t xml:space="preserve"> </w:t>
      </w:r>
      <w:r w:rsidR="00E149DD" w:rsidRPr="007800C9">
        <w:t xml:space="preserve">în ședința </w:t>
      </w:r>
      <w:r w:rsidR="00E149DD" w:rsidRPr="007800C9">
        <w:rPr>
          <w:lang w:val="es-CL"/>
        </w:rPr>
        <w:t xml:space="preserve">CA al C.J.R.A.E. </w:t>
      </w:r>
      <w:proofErr w:type="spellStart"/>
      <w:r w:rsidR="00E149DD" w:rsidRPr="007800C9">
        <w:rPr>
          <w:lang w:val="es-CL"/>
        </w:rPr>
        <w:t>din</w:t>
      </w:r>
      <w:proofErr w:type="spellEnd"/>
      <w:r w:rsidR="00E149DD" w:rsidRPr="007800C9">
        <w:rPr>
          <w:lang w:val="es-CL"/>
        </w:rPr>
        <w:t xml:space="preserve"> data de 06.09.2018</w:t>
      </w:r>
    </w:p>
    <w:p w:rsidR="008F61FC" w:rsidRPr="007800C9" w:rsidRDefault="008F61FC" w:rsidP="00206E2A">
      <w:pPr>
        <w:jc w:val="both"/>
      </w:pPr>
      <w:r w:rsidRPr="007800C9">
        <w:rPr>
          <w:lang w:val="es-CL"/>
        </w:rPr>
        <w:t xml:space="preserve"> </w:t>
      </w:r>
      <w:r w:rsidRPr="007800C9">
        <w:rPr>
          <w:lang w:val="es-CL"/>
        </w:rPr>
        <w:tab/>
      </w:r>
      <w:r w:rsidRPr="007800C9">
        <w:rPr>
          <w:lang w:val="es-CL"/>
        </w:rPr>
        <w:tab/>
      </w:r>
      <w:r w:rsidRPr="007800C9">
        <w:rPr>
          <w:lang w:val="es-CL"/>
        </w:rPr>
        <w:tab/>
      </w:r>
      <w:r w:rsidRPr="007800C9">
        <w:rPr>
          <w:lang w:val="es-CL"/>
        </w:rPr>
        <w:tab/>
      </w:r>
      <w:r w:rsidRPr="007800C9">
        <w:rPr>
          <w:lang w:val="es-CL"/>
        </w:rPr>
        <w:tab/>
      </w:r>
      <w:r w:rsidRPr="007800C9">
        <w:rPr>
          <w:lang w:val="es-CL"/>
        </w:rPr>
        <w:tab/>
      </w:r>
      <w:r w:rsidRPr="007800C9">
        <w:rPr>
          <w:lang w:val="es-CL"/>
        </w:rPr>
        <w:tab/>
      </w:r>
      <w:r w:rsidRPr="007800C9">
        <w:rPr>
          <w:lang w:val="es-CL"/>
        </w:rPr>
        <w:tab/>
      </w:r>
      <w:r w:rsidRPr="007800C9">
        <w:rPr>
          <w:lang w:val="es-CL"/>
        </w:rPr>
        <w:tab/>
        <w:t xml:space="preserve">                                                             </w:t>
      </w:r>
    </w:p>
    <w:p w:rsidR="00885B6D" w:rsidRPr="007800C9" w:rsidRDefault="00885B6D" w:rsidP="00B3547F">
      <w:pPr>
        <w:tabs>
          <w:tab w:val="left" w:pos="1560"/>
        </w:tabs>
        <w:ind w:right="-91"/>
        <w:jc w:val="center"/>
        <w:rPr>
          <w:b/>
          <w:lang w:val="es-ES"/>
        </w:rPr>
      </w:pPr>
    </w:p>
    <w:p w:rsidR="00885B6D" w:rsidRPr="007800C9" w:rsidRDefault="00885B6D" w:rsidP="00B3547F">
      <w:pPr>
        <w:tabs>
          <w:tab w:val="left" w:pos="1560"/>
        </w:tabs>
        <w:ind w:right="-91"/>
        <w:jc w:val="center"/>
        <w:rPr>
          <w:b/>
          <w:lang w:val="es-ES"/>
        </w:rPr>
      </w:pPr>
    </w:p>
    <w:p w:rsidR="00885B6D" w:rsidRPr="007800C9" w:rsidRDefault="00885B6D" w:rsidP="00B3547F">
      <w:pPr>
        <w:tabs>
          <w:tab w:val="left" w:pos="1560"/>
        </w:tabs>
        <w:ind w:right="-91"/>
        <w:jc w:val="center"/>
        <w:rPr>
          <w:b/>
          <w:lang w:val="es-ES"/>
        </w:rPr>
      </w:pPr>
    </w:p>
    <w:p w:rsidR="00063F9B" w:rsidRPr="007800C9" w:rsidRDefault="00063F9B" w:rsidP="00063F9B">
      <w:pPr>
        <w:widowControl w:val="0"/>
        <w:autoSpaceDE w:val="0"/>
        <w:autoSpaceDN w:val="0"/>
        <w:adjustRightInd w:val="0"/>
        <w:spacing w:line="360" w:lineRule="auto"/>
        <w:ind w:left="2640" w:right="504" w:hanging="2401"/>
        <w:jc w:val="center"/>
        <w:rPr>
          <w:b/>
          <w:bCs/>
          <w:lang w:val="es-CL"/>
        </w:rPr>
      </w:pPr>
      <w:r w:rsidRPr="007800C9">
        <w:rPr>
          <w:b/>
          <w:bCs/>
          <w:lang w:val="es-CL"/>
        </w:rPr>
        <w:t>FIȘA CADRU DE AUTOEVALUARE/EVALUARE ÎN VEDEREA S</w:t>
      </w:r>
      <w:r w:rsidRPr="007800C9">
        <w:rPr>
          <w:b/>
          <w:bCs/>
          <w:spacing w:val="2"/>
          <w:lang w:val="es-CL"/>
        </w:rPr>
        <w:t>T</w:t>
      </w:r>
      <w:r w:rsidRPr="007800C9">
        <w:rPr>
          <w:b/>
          <w:bCs/>
          <w:lang w:val="es-CL"/>
        </w:rPr>
        <w:t>AB</w:t>
      </w:r>
      <w:r w:rsidRPr="007800C9">
        <w:rPr>
          <w:b/>
          <w:bCs/>
          <w:spacing w:val="1"/>
          <w:lang w:val="es-CL"/>
        </w:rPr>
        <w:t>I</w:t>
      </w:r>
      <w:r w:rsidRPr="007800C9">
        <w:rPr>
          <w:b/>
          <w:bCs/>
          <w:spacing w:val="-1"/>
          <w:lang w:val="es-CL"/>
        </w:rPr>
        <w:t>L</w:t>
      </w:r>
      <w:r w:rsidRPr="007800C9">
        <w:rPr>
          <w:b/>
          <w:bCs/>
          <w:lang w:val="es-CL"/>
        </w:rPr>
        <w:t>IRII CALIF</w:t>
      </w:r>
      <w:r w:rsidRPr="007800C9">
        <w:rPr>
          <w:b/>
          <w:bCs/>
          <w:spacing w:val="1"/>
          <w:lang w:val="es-CL"/>
        </w:rPr>
        <w:t>I</w:t>
      </w:r>
      <w:r w:rsidRPr="007800C9">
        <w:rPr>
          <w:b/>
          <w:bCs/>
          <w:lang w:val="es-CL"/>
        </w:rPr>
        <w:t>CAT</w:t>
      </w:r>
      <w:r w:rsidRPr="007800C9">
        <w:rPr>
          <w:b/>
          <w:bCs/>
          <w:spacing w:val="1"/>
          <w:lang w:val="es-CL"/>
        </w:rPr>
        <w:t>I</w:t>
      </w:r>
      <w:r w:rsidRPr="007800C9">
        <w:rPr>
          <w:b/>
          <w:bCs/>
          <w:lang w:val="es-CL"/>
        </w:rPr>
        <w:t>VULUI ANUAL PENTRU FUN</w:t>
      </w:r>
      <w:r w:rsidRPr="007800C9">
        <w:rPr>
          <w:b/>
          <w:bCs/>
          <w:spacing w:val="3"/>
          <w:lang w:val="es-CL"/>
        </w:rPr>
        <w:t>C</w:t>
      </w:r>
      <w:r w:rsidRPr="007800C9">
        <w:rPr>
          <w:b/>
          <w:bCs/>
          <w:w w:val="133"/>
          <w:lang w:val="es-CL"/>
        </w:rPr>
        <w:t>Ț</w:t>
      </w:r>
      <w:r w:rsidRPr="007800C9">
        <w:rPr>
          <w:b/>
          <w:bCs/>
          <w:lang w:val="es-CL"/>
        </w:rPr>
        <w:t>IA</w:t>
      </w:r>
      <w:r w:rsidRPr="007800C9">
        <w:rPr>
          <w:b/>
          <w:bCs/>
          <w:spacing w:val="2"/>
          <w:lang w:val="es-CL"/>
        </w:rPr>
        <w:t xml:space="preserve"> </w:t>
      </w:r>
      <w:r w:rsidRPr="007800C9">
        <w:rPr>
          <w:b/>
          <w:bCs/>
          <w:lang w:val="es-CL"/>
        </w:rPr>
        <w:t>DE ADMINISTRATOR F</w:t>
      </w:r>
      <w:r w:rsidRPr="007800C9">
        <w:rPr>
          <w:b/>
          <w:bCs/>
          <w:spacing w:val="1"/>
          <w:lang w:val="es-CL"/>
        </w:rPr>
        <w:t>I</w:t>
      </w:r>
      <w:r w:rsidRPr="007800C9">
        <w:rPr>
          <w:b/>
          <w:bCs/>
          <w:lang w:val="es-CL"/>
        </w:rPr>
        <w:t>NANCIAR (CONTAB</w:t>
      </w:r>
      <w:r w:rsidRPr="007800C9">
        <w:rPr>
          <w:b/>
          <w:bCs/>
          <w:spacing w:val="1"/>
          <w:lang w:val="es-CL"/>
        </w:rPr>
        <w:t>I</w:t>
      </w:r>
      <w:r w:rsidRPr="007800C9">
        <w:rPr>
          <w:b/>
          <w:bCs/>
          <w:lang w:val="es-CL"/>
        </w:rPr>
        <w:t>L)</w:t>
      </w:r>
    </w:p>
    <w:p w:rsidR="00804D0A" w:rsidRPr="007800C9" w:rsidRDefault="00804D0A" w:rsidP="00804D0A">
      <w:pPr>
        <w:widowControl w:val="0"/>
        <w:autoSpaceDE w:val="0"/>
        <w:autoSpaceDN w:val="0"/>
        <w:adjustRightInd w:val="0"/>
        <w:spacing w:line="360" w:lineRule="auto"/>
        <w:jc w:val="center"/>
        <w:rPr>
          <w:b/>
        </w:rPr>
      </w:pPr>
      <w:r w:rsidRPr="007800C9">
        <w:rPr>
          <w:b/>
          <w:lang w:val="es-CL"/>
        </w:rPr>
        <w:t>ANUL ȘCOLAR 201</w:t>
      </w:r>
      <w:r w:rsidR="003B298E" w:rsidRPr="007800C9">
        <w:rPr>
          <w:b/>
          <w:lang w:val="es-CL"/>
        </w:rPr>
        <w:t>8</w:t>
      </w:r>
      <w:r w:rsidRPr="007800C9">
        <w:rPr>
          <w:b/>
          <w:lang w:val="es-CL"/>
        </w:rPr>
        <w:t>- 201</w:t>
      </w:r>
      <w:r w:rsidR="003B298E" w:rsidRPr="007800C9">
        <w:rPr>
          <w:b/>
          <w:lang w:val="es-CL"/>
        </w:rPr>
        <w:t>9</w:t>
      </w:r>
    </w:p>
    <w:p w:rsidR="00804D0A" w:rsidRPr="007800C9" w:rsidRDefault="00804D0A" w:rsidP="00063F9B">
      <w:pPr>
        <w:widowControl w:val="0"/>
        <w:autoSpaceDE w:val="0"/>
        <w:autoSpaceDN w:val="0"/>
        <w:adjustRightInd w:val="0"/>
        <w:spacing w:line="360" w:lineRule="auto"/>
        <w:ind w:left="2640" w:right="504" w:hanging="2401"/>
        <w:jc w:val="center"/>
        <w:rPr>
          <w:b/>
          <w:bCs/>
          <w:lang w:val="es-CL"/>
        </w:rPr>
      </w:pPr>
    </w:p>
    <w:p w:rsidR="00063F9B" w:rsidRPr="007800C9" w:rsidRDefault="00063F9B" w:rsidP="00063F9B">
      <w:pPr>
        <w:widowControl w:val="0"/>
        <w:autoSpaceDE w:val="0"/>
        <w:autoSpaceDN w:val="0"/>
        <w:adjustRightInd w:val="0"/>
        <w:spacing w:line="140" w:lineRule="exact"/>
        <w:rPr>
          <w:sz w:val="14"/>
          <w:szCs w:val="14"/>
          <w:lang w:val="es-CL"/>
        </w:rPr>
      </w:pPr>
    </w:p>
    <w:p w:rsidR="00063F9B" w:rsidRPr="007800C9" w:rsidRDefault="00063F9B" w:rsidP="00063F9B">
      <w:pPr>
        <w:widowControl w:val="0"/>
        <w:autoSpaceDE w:val="0"/>
        <w:autoSpaceDN w:val="0"/>
        <w:adjustRightInd w:val="0"/>
        <w:ind w:left="1134" w:hanging="425"/>
        <w:rPr>
          <w:sz w:val="22"/>
          <w:lang w:val="es-CL"/>
        </w:rPr>
      </w:pPr>
      <w:r w:rsidRPr="007800C9">
        <w:rPr>
          <w:b/>
          <w:bCs/>
          <w:lang w:val="es-CL"/>
        </w:rPr>
        <w:t xml:space="preserve">   </w:t>
      </w:r>
      <w:proofErr w:type="spellStart"/>
      <w:r w:rsidRPr="007800C9">
        <w:rPr>
          <w:b/>
          <w:bCs/>
          <w:lang w:val="es-CL"/>
        </w:rPr>
        <w:t>Nu</w:t>
      </w:r>
      <w:r w:rsidRPr="007800C9">
        <w:rPr>
          <w:b/>
          <w:bCs/>
          <w:spacing w:val="1"/>
          <w:lang w:val="es-CL"/>
        </w:rPr>
        <w:t>m</w:t>
      </w:r>
      <w:r w:rsidRPr="007800C9">
        <w:rPr>
          <w:b/>
          <w:bCs/>
          <w:lang w:val="es-CL"/>
        </w:rPr>
        <w:t>ărul</w:t>
      </w:r>
      <w:proofErr w:type="spellEnd"/>
      <w:r w:rsidRPr="007800C9">
        <w:rPr>
          <w:b/>
          <w:bCs/>
          <w:lang w:val="es-CL"/>
        </w:rPr>
        <w:t xml:space="preserve"> </w:t>
      </w:r>
      <w:proofErr w:type="spellStart"/>
      <w:r w:rsidRPr="007800C9">
        <w:rPr>
          <w:b/>
          <w:bCs/>
          <w:lang w:val="es-CL"/>
        </w:rPr>
        <w:t>f</w:t>
      </w:r>
      <w:r w:rsidRPr="007800C9">
        <w:rPr>
          <w:b/>
          <w:bCs/>
          <w:spacing w:val="-1"/>
          <w:lang w:val="es-CL"/>
        </w:rPr>
        <w:t>iș</w:t>
      </w:r>
      <w:r w:rsidRPr="007800C9">
        <w:rPr>
          <w:b/>
          <w:bCs/>
          <w:lang w:val="es-CL"/>
        </w:rPr>
        <w:t>ei</w:t>
      </w:r>
      <w:proofErr w:type="spellEnd"/>
      <w:r w:rsidRPr="007800C9">
        <w:rPr>
          <w:b/>
          <w:bCs/>
          <w:lang w:val="es-CL"/>
        </w:rPr>
        <w:t xml:space="preserve"> </w:t>
      </w:r>
      <w:proofErr w:type="spellStart"/>
      <w:r w:rsidRPr="007800C9">
        <w:rPr>
          <w:b/>
          <w:bCs/>
          <w:lang w:val="es-CL"/>
        </w:rPr>
        <w:t>postul</w:t>
      </w:r>
      <w:r w:rsidRPr="007800C9">
        <w:rPr>
          <w:b/>
          <w:bCs/>
          <w:spacing w:val="-2"/>
          <w:lang w:val="es-CL"/>
        </w:rPr>
        <w:t>u</w:t>
      </w:r>
      <w:r w:rsidRPr="007800C9">
        <w:rPr>
          <w:b/>
          <w:bCs/>
          <w:spacing w:val="-1"/>
          <w:lang w:val="es-CL"/>
        </w:rPr>
        <w:t>i</w:t>
      </w:r>
      <w:proofErr w:type="spellEnd"/>
      <w:r w:rsidRPr="007800C9">
        <w:rPr>
          <w:b/>
          <w:bCs/>
          <w:lang w:val="es-CL"/>
        </w:rPr>
        <w:t>........................................................................................</w:t>
      </w:r>
    </w:p>
    <w:p w:rsidR="00063F9B" w:rsidRPr="007800C9" w:rsidRDefault="00063F9B" w:rsidP="00063F9B">
      <w:pPr>
        <w:widowControl w:val="0"/>
        <w:autoSpaceDE w:val="0"/>
        <w:autoSpaceDN w:val="0"/>
        <w:adjustRightInd w:val="0"/>
        <w:spacing w:line="414" w:lineRule="exact"/>
        <w:ind w:left="1134" w:hanging="425"/>
        <w:rPr>
          <w:b/>
          <w:bCs/>
          <w:lang w:val="pt-BR"/>
        </w:rPr>
      </w:pPr>
      <w:r w:rsidRPr="007800C9">
        <w:rPr>
          <w:b/>
          <w:bCs/>
          <w:lang w:val="pt-BR"/>
        </w:rPr>
        <w:t xml:space="preserve">   Numele și </w:t>
      </w:r>
      <w:r w:rsidRPr="007800C9">
        <w:rPr>
          <w:b/>
          <w:bCs/>
          <w:spacing w:val="-2"/>
          <w:lang w:val="pt-BR"/>
        </w:rPr>
        <w:t>p</w:t>
      </w:r>
      <w:r w:rsidRPr="007800C9">
        <w:rPr>
          <w:b/>
          <w:bCs/>
          <w:lang w:val="pt-BR"/>
        </w:rPr>
        <w:t>renumele titularului........................................................................</w:t>
      </w:r>
    </w:p>
    <w:p w:rsidR="00063F9B" w:rsidRPr="007800C9" w:rsidRDefault="00063F9B" w:rsidP="00063F9B">
      <w:pPr>
        <w:widowControl w:val="0"/>
        <w:autoSpaceDE w:val="0"/>
        <w:autoSpaceDN w:val="0"/>
        <w:adjustRightInd w:val="0"/>
        <w:spacing w:line="414" w:lineRule="exact"/>
        <w:ind w:left="1134" w:right="-164" w:hanging="425"/>
        <w:rPr>
          <w:b/>
          <w:bCs/>
          <w:lang w:val="pt-BR"/>
        </w:rPr>
      </w:pPr>
      <w:r w:rsidRPr="007800C9">
        <w:rPr>
          <w:b/>
          <w:bCs/>
          <w:lang w:val="pt-BR"/>
        </w:rPr>
        <w:t xml:space="preserve">   Perioada evaluată: ............................................................................................</w:t>
      </w:r>
    </w:p>
    <w:p w:rsidR="00063F9B" w:rsidRPr="007800C9" w:rsidRDefault="00063F9B" w:rsidP="00063F9B">
      <w:pPr>
        <w:widowControl w:val="0"/>
        <w:autoSpaceDE w:val="0"/>
        <w:autoSpaceDN w:val="0"/>
        <w:adjustRightInd w:val="0"/>
        <w:spacing w:line="414" w:lineRule="exact"/>
        <w:ind w:left="1134" w:hanging="425"/>
        <w:rPr>
          <w:b/>
          <w:bCs/>
          <w:lang w:val="pt-BR"/>
        </w:rPr>
      </w:pPr>
      <w:r w:rsidRPr="007800C9">
        <w:rPr>
          <w:b/>
          <w:bCs/>
          <w:lang w:val="pt-BR"/>
        </w:rPr>
        <w:t xml:space="preserve">   Calificativ</w:t>
      </w:r>
      <w:r w:rsidRPr="007800C9">
        <w:rPr>
          <w:b/>
          <w:bCs/>
          <w:spacing w:val="-1"/>
          <w:lang w:val="pt-BR"/>
        </w:rPr>
        <w:t>u</w:t>
      </w:r>
      <w:r w:rsidRPr="007800C9">
        <w:rPr>
          <w:b/>
          <w:bCs/>
          <w:lang w:val="pt-BR"/>
        </w:rPr>
        <w:t>l acordat: ........................................................................................</w:t>
      </w:r>
    </w:p>
    <w:p w:rsidR="00063F9B" w:rsidRPr="007800C9" w:rsidRDefault="00063F9B" w:rsidP="00063F9B">
      <w:pPr>
        <w:widowControl w:val="0"/>
        <w:autoSpaceDE w:val="0"/>
        <w:autoSpaceDN w:val="0"/>
        <w:adjustRightInd w:val="0"/>
        <w:spacing w:line="240" w:lineRule="exact"/>
        <w:rPr>
          <w:lang w:val="pt-BR"/>
        </w:rPr>
      </w:pPr>
    </w:p>
    <w:tbl>
      <w:tblPr>
        <w:tblW w:w="14474" w:type="dxa"/>
        <w:tblInd w:w="-279" w:type="dxa"/>
        <w:tblLayout w:type="fixed"/>
        <w:tblCellMar>
          <w:left w:w="0" w:type="dxa"/>
          <w:right w:w="0" w:type="dxa"/>
        </w:tblCellMar>
        <w:tblLook w:val="04A0"/>
      </w:tblPr>
      <w:tblGrid>
        <w:gridCol w:w="2776"/>
        <w:gridCol w:w="4836"/>
        <w:gridCol w:w="1091"/>
        <w:gridCol w:w="1560"/>
        <w:gridCol w:w="8"/>
        <w:gridCol w:w="1889"/>
        <w:gridCol w:w="1170"/>
        <w:gridCol w:w="1144"/>
      </w:tblGrid>
      <w:tr w:rsidR="00063F9B" w:rsidRPr="007800C9" w:rsidTr="008F61FC">
        <w:trPr>
          <w:trHeight w:hRule="exact" w:val="898"/>
        </w:trPr>
        <w:tc>
          <w:tcPr>
            <w:tcW w:w="277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569" w:right="388" w:hanging="143"/>
              <w:rPr>
                <w:lang w:val="pt-BR"/>
              </w:rPr>
            </w:pPr>
            <w:r w:rsidRPr="007800C9">
              <w:rPr>
                <w:b/>
                <w:bCs/>
                <w:lang w:val="pt-BR"/>
              </w:rPr>
              <w:t>Domenii</w:t>
            </w:r>
            <w:r w:rsidRPr="007800C9">
              <w:rPr>
                <w:b/>
                <w:bCs/>
                <w:spacing w:val="-13"/>
                <w:lang w:val="pt-BR"/>
              </w:rPr>
              <w:t xml:space="preserve"> </w:t>
            </w:r>
            <w:r w:rsidRPr="007800C9">
              <w:rPr>
                <w:b/>
                <w:bCs/>
                <w:lang w:val="pt-BR"/>
              </w:rPr>
              <w:t>ale evalu</w:t>
            </w:r>
            <w:r w:rsidRPr="007800C9">
              <w:rPr>
                <w:b/>
                <w:bCs/>
                <w:spacing w:val="1"/>
                <w:lang w:val="pt-BR"/>
              </w:rPr>
              <w:t>ă</w:t>
            </w:r>
            <w:r w:rsidRPr="007800C9">
              <w:rPr>
                <w:b/>
                <w:bCs/>
                <w:lang w:val="pt-BR"/>
              </w:rPr>
              <w:t>rii</w:t>
            </w:r>
          </w:p>
        </w:tc>
        <w:tc>
          <w:tcPr>
            <w:tcW w:w="483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1" w:lineRule="exact"/>
              <w:ind w:left="1092"/>
              <w:rPr>
                <w:lang w:val="pt-BR"/>
              </w:rPr>
            </w:pPr>
            <w:r w:rsidRPr="007800C9">
              <w:rPr>
                <w:b/>
                <w:bCs/>
                <w:lang w:val="pt-BR"/>
              </w:rPr>
              <w:t>Criterii</w:t>
            </w:r>
            <w:r w:rsidRPr="007800C9">
              <w:rPr>
                <w:b/>
                <w:bCs/>
                <w:spacing w:val="-12"/>
                <w:lang w:val="pt-BR"/>
              </w:rPr>
              <w:t xml:space="preserve"> </w:t>
            </w:r>
            <w:r w:rsidRPr="007800C9">
              <w:rPr>
                <w:b/>
                <w:bCs/>
                <w:spacing w:val="1"/>
                <w:lang w:val="pt-BR"/>
              </w:rPr>
              <w:t>d</w:t>
            </w:r>
            <w:r w:rsidRPr="007800C9">
              <w:rPr>
                <w:b/>
                <w:bCs/>
                <w:lang w:val="pt-BR"/>
              </w:rPr>
              <w:t>e</w:t>
            </w:r>
            <w:r w:rsidRPr="007800C9">
              <w:rPr>
                <w:b/>
                <w:bCs/>
                <w:spacing w:val="-1"/>
                <w:lang w:val="pt-BR"/>
              </w:rPr>
              <w:t xml:space="preserve"> </w:t>
            </w:r>
            <w:r w:rsidRPr="007800C9">
              <w:rPr>
                <w:b/>
                <w:bCs/>
                <w:lang w:val="pt-BR"/>
              </w:rPr>
              <w:t>performa</w:t>
            </w:r>
            <w:r w:rsidRPr="007800C9">
              <w:rPr>
                <w:b/>
                <w:bCs/>
                <w:spacing w:val="-1"/>
                <w:lang w:val="pt-BR"/>
              </w:rPr>
              <w:t>n</w:t>
            </w:r>
            <w:r w:rsidRPr="007800C9">
              <w:rPr>
                <w:b/>
                <w:bCs/>
                <w:lang w:val="pt-BR"/>
              </w:rPr>
              <w:t>ță</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166" w:right="86" w:hanging="43"/>
              <w:rPr>
                <w:lang w:val="pt-BR"/>
              </w:rPr>
            </w:pPr>
            <w:r w:rsidRPr="007800C9">
              <w:rPr>
                <w:b/>
                <w:bCs/>
                <w:lang w:val="pt-BR"/>
              </w:rPr>
              <w:t>Punctaj maxim</w:t>
            </w:r>
          </w:p>
        </w:tc>
        <w:tc>
          <w:tcPr>
            <w:tcW w:w="1560"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102" w:right="64" w:firstLine="245"/>
              <w:rPr>
                <w:lang w:val="pt-BR"/>
              </w:rPr>
            </w:pPr>
            <w:r w:rsidRPr="007800C9">
              <w:rPr>
                <w:b/>
                <w:bCs/>
                <w:lang w:val="pt-BR"/>
              </w:rPr>
              <w:t>Punctaj autoevaluare</w:t>
            </w:r>
          </w:p>
        </w:tc>
        <w:tc>
          <w:tcPr>
            <w:tcW w:w="1897" w:type="dxa"/>
            <w:gridSpan w:val="2"/>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83" w:right="82" w:hanging="2"/>
              <w:jc w:val="center"/>
            </w:pPr>
            <w:r w:rsidRPr="007800C9">
              <w:rPr>
                <w:b/>
                <w:bCs/>
                <w:w w:val="99"/>
                <w:lang w:val="pt-BR"/>
              </w:rPr>
              <w:t xml:space="preserve">Punctaj </w:t>
            </w:r>
            <w:r w:rsidRPr="007800C9">
              <w:rPr>
                <w:b/>
                <w:bCs/>
                <w:lang w:val="pt-BR"/>
              </w:rPr>
              <w:t>eval</w:t>
            </w:r>
            <w:r w:rsidRPr="007800C9">
              <w:rPr>
                <w:b/>
                <w:bCs/>
              </w:rPr>
              <w:t>uare director CJRAE</w:t>
            </w:r>
          </w:p>
        </w:tc>
        <w:tc>
          <w:tcPr>
            <w:tcW w:w="1170"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134" w:right="134" w:hanging="1"/>
              <w:jc w:val="center"/>
            </w:pPr>
            <w:r w:rsidRPr="007800C9">
              <w:rPr>
                <w:b/>
                <w:bCs/>
                <w:w w:val="99"/>
              </w:rPr>
              <w:t xml:space="preserve">Punctaj </w:t>
            </w:r>
            <w:r w:rsidRPr="007800C9">
              <w:rPr>
                <w:b/>
                <w:bCs/>
              </w:rPr>
              <w:t>evaluare CA</w:t>
            </w:r>
          </w:p>
        </w:tc>
        <w:tc>
          <w:tcPr>
            <w:tcW w:w="1144"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83" w:right="84" w:hanging="1"/>
              <w:jc w:val="center"/>
            </w:pPr>
            <w:r w:rsidRPr="007800C9">
              <w:rPr>
                <w:b/>
                <w:bCs/>
                <w:w w:val="99"/>
              </w:rPr>
              <w:t xml:space="preserve">Validare </w:t>
            </w:r>
            <w:r w:rsidRPr="007800C9">
              <w:rPr>
                <w:b/>
                <w:bCs/>
              </w:rPr>
              <w:t>consiliul profesoral</w:t>
            </w:r>
          </w:p>
        </w:tc>
      </w:tr>
      <w:tr w:rsidR="00063F9B" w:rsidRPr="007800C9" w:rsidTr="00206E2A">
        <w:trPr>
          <w:trHeight w:hRule="exact" w:val="503"/>
        </w:trPr>
        <w:tc>
          <w:tcPr>
            <w:tcW w:w="2776" w:type="dxa"/>
            <w:vMerge w:val="restart"/>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102" w:right="522"/>
            </w:pPr>
            <w:r w:rsidRPr="007800C9">
              <w:rPr>
                <w:b/>
                <w:bCs/>
              </w:rPr>
              <w:t>1.</w:t>
            </w:r>
            <w:r w:rsidRPr="007800C9">
              <w:rPr>
                <w:b/>
                <w:bCs/>
                <w:spacing w:val="-7"/>
              </w:rPr>
              <w:t xml:space="preserve"> </w:t>
            </w:r>
            <w:r w:rsidRPr="007800C9">
              <w:rPr>
                <w:b/>
                <w:bCs/>
              </w:rPr>
              <w:t>Proiectarea activit</w:t>
            </w:r>
            <w:r w:rsidRPr="007800C9">
              <w:rPr>
                <w:b/>
                <w:bCs/>
                <w:spacing w:val="1"/>
              </w:rPr>
              <w:t>ă</w:t>
            </w:r>
            <w:r w:rsidRPr="007800C9">
              <w:rPr>
                <w:b/>
                <w:bCs/>
              </w:rPr>
              <w:t>ții</w:t>
            </w:r>
          </w:p>
        </w:tc>
        <w:tc>
          <w:tcPr>
            <w:tcW w:w="4836" w:type="dxa"/>
            <w:tcBorders>
              <w:top w:val="single" w:sz="4" w:space="0" w:color="363435"/>
              <w:left w:val="single" w:sz="4" w:space="0" w:color="363435"/>
              <w:bottom w:val="single" w:sz="4" w:space="0" w:color="auto"/>
              <w:right w:val="single" w:sz="4" w:space="0" w:color="363435"/>
            </w:tcBorders>
            <w:hideMark/>
          </w:tcPr>
          <w:p w:rsidR="00063F9B" w:rsidRPr="007800C9" w:rsidRDefault="00063F9B">
            <w:pPr>
              <w:widowControl w:val="0"/>
              <w:tabs>
                <w:tab w:val="left" w:pos="1700"/>
                <w:tab w:val="left" w:pos="2760"/>
                <w:tab w:val="left" w:pos="4060"/>
              </w:tabs>
              <w:autoSpaceDE w:val="0"/>
              <w:autoSpaceDN w:val="0"/>
              <w:adjustRightInd w:val="0"/>
              <w:spacing w:line="249" w:lineRule="exact"/>
              <w:ind w:left="102"/>
            </w:pPr>
            <w:r w:rsidRPr="007800C9">
              <w:t>1.1.Respectarea</w:t>
            </w:r>
            <w:r w:rsidRPr="007800C9">
              <w:tab/>
              <w:t>planurilor</w:t>
            </w:r>
            <w:r w:rsidRPr="007800C9">
              <w:tab/>
            </w:r>
            <w:r w:rsidRPr="007800C9">
              <w:rPr>
                <w:spacing w:val="-2"/>
              </w:rPr>
              <w:t>m</w:t>
            </w:r>
            <w:r w:rsidRPr="007800C9">
              <w:t>anager</w:t>
            </w:r>
            <w:r w:rsidRPr="007800C9">
              <w:rPr>
                <w:spacing w:val="2"/>
              </w:rPr>
              <w:t>i</w:t>
            </w:r>
            <w:r w:rsidRPr="007800C9">
              <w:t>ale</w:t>
            </w:r>
            <w:r w:rsidRPr="007800C9">
              <w:tab/>
              <w:t>ale instituției.</w:t>
            </w:r>
          </w:p>
        </w:tc>
        <w:tc>
          <w:tcPr>
            <w:tcW w:w="1091" w:type="dxa"/>
            <w:tcBorders>
              <w:top w:val="single" w:sz="4" w:space="0" w:color="363435"/>
              <w:left w:val="single" w:sz="4" w:space="0" w:color="363435"/>
              <w:bottom w:val="single" w:sz="4" w:space="0" w:color="auto"/>
              <w:right w:val="single" w:sz="4" w:space="0" w:color="363435"/>
            </w:tcBorders>
            <w:hideMark/>
          </w:tcPr>
          <w:p w:rsidR="00063F9B" w:rsidRPr="007800C9" w:rsidRDefault="00063F9B">
            <w:pPr>
              <w:widowControl w:val="0"/>
              <w:autoSpaceDE w:val="0"/>
              <w:autoSpaceDN w:val="0"/>
              <w:adjustRightInd w:val="0"/>
              <w:jc w:val="center"/>
            </w:pPr>
            <w:r w:rsidRPr="007800C9">
              <w:t>5</w:t>
            </w:r>
          </w:p>
        </w:tc>
        <w:tc>
          <w:tcPr>
            <w:tcW w:w="1560"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897" w:type="dxa"/>
            <w:gridSpan w:val="2"/>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r>
      <w:tr w:rsidR="00063F9B" w:rsidRPr="007800C9" w:rsidTr="00206E2A">
        <w:trPr>
          <w:trHeight w:hRule="exact" w:val="503"/>
        </w:trPr>
        <w:tc>
          <w:tcPr>
            <w:tcW w:w="2776" w:type="dxa"/>
            <w:vMerge/>
            <w:tcBorders>
              <w:top w:val="single" w:sz="4" w:space="0" w:color="363435"/>
              <w:left w:val="single" w:sz="4" w:space="0" w:color="363435"/>
              <w:bottom w:val="single" w:sz="4" w:space="0" w:color="363435"/>
              <w:right w:val="single" w:sz="4" w:space="0" w:color="auto"/>
            </w:tcBorders>
            <w:vAlign w:val="center"/>
            <w:hideMark/>
          </w:tcPr>
          <w:p w:rsidR="00063F9B" w:rsidRPr="007800C9" w:rsidRDefault="00063F9B"/>
        </w:tc>
        <w:tc>
          <w:tcPr>
            <w:tcW w:w="4836" w:type="dxa"/>
            <w:tcBorders>
              <w:top w:val="single" w:sz="4" w:space="0" w:color="auto"/>
              <w:left w:val="single" w:sz="4" w:space="0" w:color="auto"/>
              <w:bottom w:val="single" w:sz="4" w:space="0" w:color="auto"/>
              <w:right w:val="single" w:sz="4" w:space="0" w:color="363435"/>
            </w:tcBorders>
            <w:hideMark/>
          </w:tcPr>
          <w:p w:rsidR="00063F9B" w:rsidRPr="007800C9" w:rsidRDefault="00063F9B">
            <w:pPr>
              <w:widowControl w:val="0"/>
              <w:autoSpaceDE w:val="0"/>
              <w:autoSpaceDN w:val="0"/>
              <w:adjustRightInd w:val="0"/>
              <w:spacing w:line="249" w:lineRule="exact"/>
              <w:ind w:left="102"/>
              <w:jc w:val="both"/>
            </w:pPr>
            <w:r w:rsidRPr="007800C9">
              <w:t>1.2.I</w:t>
            </w:r>
            <w:r w:rsidRPr="007800C9">
              <w:rPr>
                <w:spacing w:val="-2"/>
              </w:rPr>
              <w:t>m</w:t>
            </w:r>
            <w:r w:rsidRPr="007800C9">
              <w:t>plicarea</w:t>
            </w:r>
            <w:r w:rsidRPr="007800C9">
              <w:rPr>
                <w:spacing w:val="-3"/>
              </w:rPr>
              <w:t xml:space="preserve"> </w:t>
            </w:r>
            <w:r w:rsidRPr="007800C9">
              <w:t>în</w:t>
            </w:r>
            <w:r w:rsidRPr="007800C9">
              <w:rPr>
                <w:spacing w:val="-2"/>
              </w:rPr>
              <w:t xml:space="preserve"> </w:t>
            </w:r>
            <w:r w:rsidRPr="007800C9">
              <w:t>proiectarea</w:t>
            </w:r>
            <w:r w:rsidRPr="007800C9">
              <w:rPr>
                <w:spacing w:val="-8"/>
              </w:rPr>
              <w:t xml:space="preserve"> </w:t>
            </w:r>
            <w:r w:rsidRPr="007800C9">
              <w:t>activi</w:t>
            </w:r>
            <w:r w:rsidRPr="007800C9">
              <w:rPr>
                <w:spacing w:val="-1"/>
              </w:rPr>
              <w:t xml:space="preserve">tății unității </w:t>
            </w:r>
            <w:r w:rsidRPr="007800C9">
              <w:t>la</w:t>
            </w:r>
          </w:p>
          <w:p w:rsidR="00063F9B" w:rsidRPr="007800C9" w:rsidRDefault="00063F9B">
            <w:pPr>
              <w:widowControl w:val="0"/>
              <w:autoSpaceDE w:val="0"/>
              <w:autoSpaceDN w:val="0"/>
              <w:adjustRightInd w:val="0"/>
              <w:ind w:left="102"/>
              <w:jc w:val="both"/>
            </w:pPr>
            <w:r w:rsidRPr="007800C9">
              <w:t>nivelul</w:t>
            </w:r>
            <w:r w:rsidRPr="007800C9">
              <w:rPr>
                <w:spacing w:val="-10"/>
              </w:rPr>
              <w:t xml:space="preserve"> </w:t>
            </w:r>
            <w:r w:rsidRPr="007800C9">
              <w:t>co</w:t>
            </w:r>
            <w:r w:rsidRPr="007800C9">
              <w:rPr>
                <w:spacing w:val="-2"/>
              </w:rPr>
              <w:t>m</w:t>
            </w:r>
            <w:r w:rsidRPr="007800C9">
              <w:rPr>
                <w:spacing w:val="1"/>
              </w:rPr>
              <w:t>p</w:t>
            </w:r>
            <w:r w:rsidRPr="007800C9">
              <w:t>arti</w:t>
            </w:r>
            <w:r w:rsidRPr="007800C9">
              <w:rPr>
                <w:spacing w:val="-2"/>
              </w:rPr>
              <w:t>m</w:t>
            </w:r>
            <w:r w:rsidRPr="007800C9">
              <w:t>entului</w:t>
            </w:r>
            <w:r w:rsidRPr="007800C9">
              <w:rPr>
                <w:spacing w:val="-1"/>
              </w:rPr>
              <w:t xml:space="preserve"> </w:t>
            </w:r>
            <w:r w:rsidRPr="007800C9">
              <w:t>financiar.</w:t>
            </w:r>
          </w:p>
        </w:tc>
        <w:tc>
          <w:tcPr>
            <w:tcW w:w="1091" w:type="dxa"/>
            <w:tcBorders>
              <w:top w:val="single" w:sz="4" w:space="0" w:color="auto"/>
              <w:left w:val="single" w:sz="4" w:space="0" w:color="363435"/>
              <w:bottom w:val="single" w:sz="4" w:space="0" w:color="auto"/>
              <w:right w:val="single" w:sz="4" w:space="0" w:color="363435"/>
            </w:tcBorders>
            <w:hideMark/>
          </w:tcPr>
          <w:p w:rsidR="00063F9B" w:rsidRPr="007800C9" w:rsidRDefault="00063F9B">
            <w:pPr>
              <w:widowControl w:val="0"/>
              <w:autoSpaceDE w:val="0"/>
              <w:autoSpaceDN w:val="0"/>
              <w:adjustRightInd w:val="0"/>
              <w:jc w:val="center"/>
            </w:pPr>
            <w:r w:rsidRPr="007800C9">
              <w:t>5</w:t>
            </w:r>
          </w:p>
        </w:tc>
        <w:tc>
          <w:tcPr>
            <w:tcW w:w="1560"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897" w:type="dxa"/>
            <w:gridSpan w:val="2"/>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auto"/>
              <w:left w:val="single" w:sz="4" w:space="0" w:color="363435"/>
              <w:bottom w:val="single" w:sz="4" w:space="0" w:color="auto"/>
              <w:right w:val="single" w:sz="4" w:space="0" w:color="auto"/>
            </w:tcBorders>
          </w:tcPr>
          <w:p w:rsidR="00063F9B" w:rsidRPr="007800C9" w:rsidRDefault="00063F9B">
            <w:pPr>
              <w:widowControl w:val="0"/>
              <w:autoSpaceDE w:val="0"/>
              <w:autoSpaceDN w:val="0"/>
              <w:adjustRightInd w:val="0"/>
            </w:pPr>
          </w:p>
        </w:tc>
      </w:tr>
      <w:tr w:rsidR="00063F9B" w:rsidRPr="007800C9" w:rsidTr="00206E2A">
        <w:trPr>
          <w:trHeight w:hRule="exact" w:val="596"/>
        </w:trPr>
        <w:tc>
          <w:tcPr>
            <w:tcW w:w="2776" w:type="dxa"/>
            <w:vMerge/>
            <w:tcBorders>
              <w:top w:val="single" w:sz="4" w:space="0" w:color="363435"/>
              <w:left w:val="single" w:sz="4" w:space="0" w:color="363435"/>
              <w:bottom w:val="single" w:sz="4" w:space="0" w:color="363435"/>
              <w:right w:val="single" w:sz="4" w:space="0" w:color="auto"/>
            </w:tcBorders>
            <w:vAlign w:val="center"/>
            <w:hideMark/>
          </w:tcPr>
          <w:p w:rsidR="00063F9B" w:rsidRPr="007800C9" w:rsidRDefault="00063F9B"/>
        </w:tc>
        <w:tc>
          <w:tcPr>
            <w:tcW w:w="4836" w:type="dxa"/>
            <w:tcBorders>
              <w:top w:val="single" w:sz="4" w:space="0" w:color="auto"/>
              <w:left w:val="single" w:sz="4" w:space="0" w:color="auto"/>
              <w:bottom w:val="single" w:sz="4" w:space="0" w:color="auto"/>
              <w:right w:val="single" w:sz="4" w:space="0" w:color="363435"/>
            </w:tcBorders>
            <w:hideMark/>
          </w:tcPr>
          <w:p w:rsidR="00063F9B" w:rsidRPr="007800C9" w:rsidRDefault="00063F9B">
            <w:pPr>
              <w:widowControl w:val="0"/>
              <w:tabs>
                <w:tab w:val="left" w:pos="1720"/>
                <w:tab w:val="left" w:pos="2080"/>
                <w:tab w:val="left" w:pos="3080"/>
                <w:tab w:val="left" w:pos="4140"/>
              </w:tabs>
              <w:autoSpaceDE w:val="0"/>
              <w:autoSpaceDN w:val="0"/>
              <w:adjustRightInd w:val="0"/>
              <w:spacing w:line="249" w:lineRule="exact"/>
              <w:ind w:left="102"/>
            </w:pPr>
            <w:r w:rsidRPr="007800C9">
              <w:rPr>
                <w:w w:val="99"/>
              </w:rPr>
              <w:t>1.3. Cunoașterea și aplicarea</w:t>
            </w:r>
            <w:r w:rsidRPr="007800C9">
              <w:t xml:space="preserve"> </w:t>
            </w:r>
            <w:r w:rsidRPr="007800C9">
              <w:rPr>
                <w:spacing w:val="1"/>
              </w:rPr>
              <w:t>legislației</w:t>
            </w:r>
            <w:r w:rsidRPr="007800C9">
              <w:t xml:space="preserve">  vigoare.</w:t>
            </w:r>
          </w:p>
        </w:tc>
        <w:tc>
          <w:tcPr>
            <w:tcW w:w="1091" w:type="dxa"/>
            <w:tcBorders>
              <w:top w:val="single" w:sz="4" w:space="0" w:color="auto"/>
              <w:left w:val="single" w:sz="4" w:space="0" w:color="363435"/>
              <w:bottom w:val="single" w:sz="4" w:space="0" w:color="auto"/>
              <w:right w:val="single" w:sz="4" w:space="0" w:color="363435"/>
            </w:tcBorders>
            <w:hideMark/>
          </w:tcPr>
          <w:p w:rsidR="00063F9B" w:rsidRPr="007800C9" w:rsidRDefault="00063F9B">
            <w:pPr>
              <w:widowControl w:val="0"/>
              <w:autoSpaceDE w:val="0"/>
              <w:autoSpaceDN w:val="0"/>
              <w:adjustRightInd w:val="0"/>
              <w:jc w:val="center"/>
            </w:pPr>
            <w:r w:rsidRPr="007800C9">
              <w:t>5</w:t>
            </w:r>
          </w:p>
        </w:tc>
        <w:tc>
          <w:tcPr>
            <w:tcW w:w="1560"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897" w:type="dxa"/>
            <w:gridSpan w:val="2"/>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auto"/>
              <w:left w:val="single" w:sz="4" w:space="0" w:color="363435"/>
              <w:bottom w:val="single" w:sz="4" w:space="0" w:color="auto"/>
              <w:right w:val="single" w:sz="4" w:space="0" w:color="auto"/>
            </w:tcBorders>
          </w:tcPr>
          <w:p w:rsidR="00063F9B" w:rsidRPr="007800C9" w:rsidRDefault="00063F9B">
            <w:pPr>
              <w:widowControl w:val="0"/>
              <w:autoSpaceDE w:val="0"/>
              <w:autoSpaceDN w:val="0"/>
              <w:adjustRightInd w:val="0"/>
            </w:pPr>
          </w:p>
        </w:tc>
      </w:tr>
      <w:tr w:rsidR="00063F9B" w:rsidRPr="007800C9" w:rsidTr="00206E2A">
        <w:trPr>
          <w:trHeight w:hRule="exact" w:val="503"/>
        </w:trPr>
        <w:tc>
          <w:tcPr>
            <w:tcW w:w="2776" w:type="dxa"/>
            <w:vMerge/>
            <w:tcBorders>
              <w:top w:val="single" w:sz="4" w:space="0" w:color="363435"/>
              <w:left w:val="single" w:sz="4" w:space="0" w:color="363435"/>
              <w:bottom w:val="single" w:sz="4" w:space="0" w:color="363435"/>
              <w:right w:val="single" w:sz="4" w:space="0" w:color="363435"/>
            </w:tcBorders>
            <w:vAlign w:val="center"/>
            <w:hideMark/>
          </w:tcPr>
          <w:p w:rsidR="00063F9B" w:rsidRPr="007800C9" w:rsidRDefault="00063F9B"/>
        </w:tc>
        <w:tc>
          <w:tcPr>
            <w:tcW w:w="4836" w:type="dxa"/>
            <w:tcBorders>
              <w:top w:val="single" w:sz="4" w:space="0" w:color="auto"/>
              <w:left w:val="single" w:sz="4" w:space="0" w:color="363435"/>
              <w:bottom w:val="single" w:sz="4" w:space="0" w:color="363435"/>
              <w:right w:val="single" w:sz="4" w:space="0" w:color="363435"/>
            </w:tcBorders>
            <w:hideMark/>
          </w:tcPr>
          <w:p w:rsidR="00063F9B" w:rsidRPr="007800C9" w:rsidRDefault="00063F9B">
            <w:pPr>
              <w:widowControl w:val="0"/>
              <w:tabs>
                <w:tab w:val="left" w:pos="1540"/>
                <w:tab w:val="left" w:pos="2820"/>
                <w:tab w:val="left" w:pos="4140"/>
              </w:tabs>
              <w:autoSpaceDE w:val="0"/>
              <w:autoSpaceDN w:val="0"/>
              <w:adjustRightInd w:val="0"/>
              <w:spacing w:line="249" w:lineRule="exact"/>
              <w:ind w:left="102"/>
              <w:rPr>
                <w:lang w:val="it-IT"/>
              </w:rPr>
            </w:pPr>
            <w:r w:rsidRPr="007800C9">
              <w:rPr>
                <w:lang w:val="it-IT"/>
              </w:rPr>
              <w:t>1.4.Fo</w:t>
            </w:r>
            <w:r w:rsidRPr="007800C9">
              <w:rPr>
                <w:spacing w:val="-1"/>
                <w:lang w:val="it-IT"/>
              </w:rPr>
              <w:t>l</w:t>
            </w:r>
            <w:r w:rsidRPr="007800C9">
              <w:rPr>
                <w:lang w:val="it-IT"/>
              </w:rPr>
              <w:t>osirea</w:t>
            </w:r>
            <w:r w:rsidRPr="007800C9">
              <w:rPr>
                <w:lang w:val="it-IT"/>
              </w:rPr>
              <w:tab/>
              <w:t>tehno</w:t>
            </w:r>
            <w:r w:rsidRPr="007800C9">
              <w:rPr>
                <w:spacing w:val="-1"/>
                <w:lang w:val="it-IT"/>
              </w:rPr>
              <w:t>l</w:t>
            </w:r>
            <w:r w:rsidRPr="007800C9">
              <w:rPr>
                <w:lang w:val="it-IT"/>
              </w:rPr>
              <w:t>ogi</w:t>
            </w:r>
            <w:r w:rsidRPr="007800C9">
              <w:rPr>
                <w:spacing w:val="-1"/>
                <w:lang w:val="it-IT"/>
              </w:rPr>
              <w:t>e</w:t>
            </w:r>
            <w:r w:rsidRPr="007800C9">
              <w:rPr>
                <w:lang w:val="it-IT"/>
              </w:rPr>
              <w:t>i</w:t>
            </w:r>
            <w:r w:rsidRPr="007800C9">
              <w:rPr>
                <w:lang w:val="it-IT"/>
              </w:rPr>
              <w:tab/>
              <w:t>infor</w:t>
            </w:r>
            <w:r w:rsidRPr="007800C9">
              <w:rPr>
                <w:spacing w:val="-1"/>
                <w:lang w:val="it-IT"/>
              </w:rPr>
              <w:t>m</w:t>
            </w:r>
            <w:r w:rsidRPr="007800C9">
              <w:rPr>
                <w:lang w:val="it-IT"/>
              </w:rPr>
              <w:t>atice</w:t>
            </w:r>
            <w:r w:rsidRPr="007800C9">
              <w:rPr>
                <w:lang w:val="it-IT"/>
              </w:rPr>
              <w:tab/>
              <w:t>în</w:t>
            </w:r>
          </w:p>
          <w:p w:rsidR="00063F9B" w:rsidRPr="007800C9" w:rsidRDefault="00063F9B">
            <w:pPr>
              <w:widowControl w:val="0"/>
              <w:autoSpaceDE w:val="0"/>
              <w:autoSpaceDN w:val="0"/>
              <w:adjustRightInd w:val="0"/>
              <w:ind w:left="102"/>
              <w:rPr>
                <w:lang w:val="it-IT"/>
              </w:rPr>
            </w:pPr>
            <w:r w:rsidRPr="007800C9">
              <w:rPr>
                <w:lang w:val="it-IT"/>
              </w:rPr>
              <w:t>proiectare.</w:t>
            </w:r>
          </w:p>
        </w:tc>
        <w:tc>
          <w:tcPr>
            <w:tcW w:w="1091" w:type="dxa"/>
            <w:tcBorders>
              <w:top w:val="single" w:sz="4" w:space="0" w:color="auto"/>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5</w:t>
            </w:r>
          </w:p>
        </w:tc>
        <w:tc>
          <w:tcPr>
            <w:tcW w:w="1560" w:type="dxa"/>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97" w:type="dxa"/>
            <w:gridSpan w:val="2"/>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257"/>
        </w:trPr>
        <w:tc>
          <w:tcPr>
            <w:tcW w:w="2776" w:type="dxa"/>
            <w:vMerge/>
            <w:tcBorders>
              <w:top w:val="single" w:sz="4" w:space="0" w:color="363435"/>
              <w:left w:val="single" w:sz="4" w:space="0" w:color="363435"/>
              <w:bottom w:val="single" w:sz="4" w:space="0" w:color="363435"/>
              <w:right w:val="single" w:sz="4" w:space="0" w:color="363435"/>
            </w:tcBorders>
            <w:vAlign w:val="center"/>
            <w:hideMark/>
          </w:tcPr>
          <w:p w:rsidR="00063F9B" w:rsidRPr="007800C9" w:rsidRDefault="00063F9B"/>
        </w:tc>
        <w:tc>
          <w:tcPr>
            <w:tcW w:w="4836"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1" w:lineRule="exact"/>
              <w:ind w:left="343" w:right="344"/>
              <w:jc w:val="center"/>
            </w:pPr>
            <w:r w:rsidRPr="007800C9">
              <w:rPr>
                <w:b/>
                <w:bCs/>
                <w:w w:val="99"/>
                <w:sz w:val="28"/>
              </w:rPr>
              <w:t>20</w:t>
            </w:r>
          </w:p>
        </w:tc>
        <w:tc>
          <w:tcPr>
            <w:tcW w:w="156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p w:rsidR="008F61FC" w:rsidRPr="007800C9" w:rsidRDefault="008F61FC">
            <w:pPr>
              <w:widowControl w:val="0"/>
              <w:autoSpaceDE w:val="0"/>
              <w:autoSpaceDN w:val="0"/>
              <w:adjustRightInd w:val="0"/>
            </w:pPr>
          </w:p>
          <w:p w:rsidR="008F61FC" w:rsidRPr="007800C9" w:rsidRDefault="008F61FC">
            <w:pPr>
              <w:widowControl w:val="0"/>
              <w:autoSpaceDE w:val="0"/>
              <w:autoSpaceDN w:val="0"/>
              <w:adjustRightInd w:val="0"/>
            </w:pPr>
          </w:p>
          <w:p w:rsidR="008F61FC" w:rsidRPr="007800C9" w:rsidRDefault="008F61FC">
            <w:pPr>
              <w:widowControl w:val="0"/>
              <w:autoSpaceDE w:val="0"/>
              <w:autoSpaceDN w:val="0"/>
              <w:adjustRightInd w:val="0"/>
            </w:pPr>
          </w:p>
        </w:tc>
        <w:tc>
          <w:tcPr>
            <w:tcW w:w="1897"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p w:rsidR="008F61FC" w:rsidRPr="007800C9" w:rsidRDefault="008F61FC">
            <w:pPr>
              <w:widowControl w:val="0"/>
              <w:autoSpaceDE w:val="0"/>
              <w:autoSpaceDN w:val="0"/>
              <w:adjustRightInd w:val="0"/>
            </w:pPr>
          </w:p>
          <w:p w:rsidR="008F61FC" w:rsidRPr="007800C9" w:rsidRDefault="008F61FC">
            <w:pPr>
              <w:widowControl w:val="0"/>
              <w:autoSpaceDE w:val="0"/>
              <w:autoSpaceDN w:val="0"/>
              <w:adjustRightInd w:val="0"/>
            </w:pPr>
          </w:p>
        </w:tc>
      </w:tr>
      <w:tr w:rsidR="00063F9B" w:rsidRPr="007800C9" w:rsidTr="008F61FC">
        <w:trPr>
          <w:trHeight w:hRule="exact" w:val="257"/>
        </w:trPr>
        <w:tc>
          <w:tcPr>
            <w:tcW w:w="2776" w:type="dxa"/>
            <w:vMerge w:val="restart"/>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4" w:lineRule="exact"/>
              <w:ind w:left="102" w:right="609"/>
              <w:jc w:val="center"/>
            </w:pPr>
            <w:r w:rsidRPr="007800C9">
              <w:rPr>
                <w:b/>
                <w:bCs/>
              </w:rPr>
              <w:t>2.</w:t>
            </w:r>
            <w:r w:rsidRPr="007800C9">
              <w:rPr>
                <w:b/>
                <w:bCs/>
                <w:spacing w:val="-7"/>
              </w:rPr>
              <w:t xml:space="preserve"> </w:t>
            </w:r>
            <w:r w:rsidRPr="007800C9">
              <w:rPr>
                <w:b/>
                <w:bCs/>
              </w:rPr>
              <w:t>Reali</w:t>
            </w:r>
            <w:r w:rsidRPr="007800C9">
              <w:rPr>
                <w:b/>
                <w:bCs/>
                <w:spacing w:val="-1"/>
              </w:rPr>
              <w:t>z</w:t>
            </w:r>
            <w:r w:rsidRPr="007800C9">
              <w:rPr>
                <w:b/>
                <w:bCs/>
              </w:rPr>
              <w:t>area activit</w:t>
            </w:r>
            <w:r w:rsidRPr="007800C9">
              <w:rPr>
                <w:b/>
                <w:bCs/>
                <w:spacing w:val="1"/>
              </w:rPr>
              <w:t>ăților</w:t>
            </w:r>
          </w:p>
        </w:tc>
        <w:tc>
          <w:tcPr>
            <w:tcW w:w="483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49" w:lineRule="exact"/>
              <w:ind w:left="102"/>
            </w:pPr>
            <w:r w:rsidRPr="007800C9">
              <w:t>2.1.Organizarea</w:t>
            </w:r>
            <w:r w:rsidRPr="007800C9">
              <w:rPr>
                <w:spacing w:val="-19"/>
              </w:rPr>
              <w:t xml:space="preserve"> </w:t>
            </w:r>
            <w:r w:rsidRPr="007800C9">
              <w:t>activității.</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pPr>
            <w:r w:rsidRPr="007800C9">
              <w:t>7</w:t>
            </w:r>
          </w:p>
        </w:tc>
        <w:tc>
          <w:tcPr>
            <w:tcW w:w="156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97"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8F61FC">
        <w:trPr>
          <w:trHeight w:hRule="exact" w:val="1093"/>
        </w:trPr>
        <w:tc>
          <w:tcPr>
            <w:tcW w:w="2776" w:type="dxa"/>
            <w:vMerge/>
            <w:tcBorders>
              <w:top w:val="single" w:sz="4" w:space="0" w:color="363435"/>
              <w:left w:val="single" w:sz="4" w:space="0" w:color="363435"/>
              <w:bottom w:val="single" w:sz="4" w:space="0" w:color="363435"/>
              <w:right w:val="single" w:sz="4" w:space="0" w:color="363435"/>
            </w:tcBorders>
            <w:vAlign w:val="center"/>
            <w:hideMark/>
          </w:tcPr>
          <w:p w:rsidR="00063F9B" w:rsidRPr="007800C9" w:rsidRDefault="00063F9B"/>
        </w:tc>
        <w:tc>
          <w:tcPr>
            <w:tcW w:w="483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tabs>
                <w:tab w:val="left" w:pos="1740"/>
                <w:tab w:val="left" w:pos="2100"/>
                <w:tab w:val="left" w:pos="3300"/>
              </w:tabs>
              <w:autoSpaceDE w:val="0"/>
              <w:autoSpaceDN w:val="0"/>
              <w:adjustRightInd w:val="0"/>
              <w:spacing w:line="249" w:lineRule="exact"/>
              <w:ind w:left="102"/>
              <w:rPr>
                <w:lang w:val="it-IT"/>
              </w:rPr>
            </w:pPr>
            <w:r w:rsidRPr="007800C9">
              <w:rPr>
                <w:lang w:val="it-IT"/>
              </w:rPr>
              <w:t>2.2.Înregistr</w:t>
            </w:r>
            <w:r w:rsidRPr="007800C9">
              <w:rPr>
                <w:spacing w:val="-1"/>
                <w:lang w:val="it-IT"/>
              </w:rPr>
              <w:t>a</w:t>
            </w:r>
            <w:r w:rsidRPr="007800C9">
              <w:rPr>
                <w:lang w:val="it-IT"/>
              </w:rPr>
              <w:t>rea</w:t>
            </w:r>
            <w:r w:rsidRPr="007800C9">
              <w:rPr>
                <w:lang w:val="it-IT"/>
              </w:rPr>
              <w:tab/>
              <w:t>si</w:t>
            </w:r>
            <w:r w:rsidRPr="007800C9">
              <w:rPr>
                <w:lang w:val="it-IT"/>
              </w:rPr>
              <w:tab/>
              <w:t>pre</w:t>
            </w:r>
            <w:r w:rsidRPr="007800C9">
              <w:rPr>
                <w:spacing w:val="1"/>
                <w:lang w:val="it-IT"/>
              </w:rPr>
              <w:t>l</w:t>
            </w:r>
            <w:r w:rsidRPr="007800C9">
              <w:rPr>
                <w:lang w:val="it-IT"/>
              </w:rPr>
              <w:t>ucrarea</w:t>
            </w:r>
            <w:r w:rsidRPr="007800C9">
              <w:rPr>
                <w:lang w:val="it-IT"/>
              </w:rPr>
              <w:tab/>
              <w:t>inf</w:t>
            </w:r>
            <w:r w:rsidRPr="007800C9">
              <w:rPr>
                <w:spacing w:val="2"/>
                <w:lang w:val="it-IT"/>
              </w:rPr>
              <w:t>o</w:t>
            </w:r>
            <w:r w:rsidRPr="007800C9">
              <w:rPr>
                <w:lang w:val="it-IT"/>
              </w:rPr>
              <w:t>r</w:t>
            </w:r>
            <w:r w:rsidRPr="007800C9">
              <w:rPr>
                <w:spacing w:val="-2"/>
                <w:lang w:val="it-IT"/>
              </w:rPr>
              <w:t>m</w:t>
            </w:r>
            <w:r w:rsidRPr="007800C9">
              <w:rPr>
                <w:lang w:val="it-IT"/>
              </w:rPr>
              <w:t>ati</w:t>
            </w:r>
            <w:r w:rsidRPr="007800C9">
              <w:rPr>
                <w:spacing w:val="1"/>
                <w:lang w:val="it-IT"/>
              </w:rPr>
              <w:t>c</w:t>
            </w:r>
            <w:r w:rsidRPr="007800C9">
              <w:rPr>
                <w:lang w:val="it-IT"/>
              </w:rPr>
              <w:t>ă</w:t>
            </w:r>
          </w:p>
          <w:p w:rsidR="00063F9B" w:rsidRPr="007800C9" w:rsidRDefault="00063F9B">
            <w:pPr>
              <w:widowControl w:val="0"/>
              <w:tabs>
                <w:tab w:val="left" w:pos="1180"/>
                <w:tab w:val="left" w:pos="1540"/>
                <w:tab w:val="left" w:pos="2400"/>
                <w:tab w:val="left" w:pos="2840"/>
                <w:tab w:val="left" w:pos="4100"/>
              </w:tabs>
              <w:autoSpaceDE w:val="0"/>
              <w:autoSpaceDN w:val="0"/>
              <w:adjustRightInd w:val="0"/>
              <w:ind w:left="102" w:right="64"/>
              <w:rPr>
                <w:lang w:val="it-IT"/>
              </w:rPr>
            </w:pPr>
            <w:r w:rsidRPr="007800C9">
              <w:rPr>
                <w:lang w:val="it-IT"/>
              </w:rPr>
              <w:t>periodică</w:t>
            </w:r>
            <w:r w:rsidRPr="007800C9">
              <w:rPr>
                <w:lang w:val="it-IT"/>
              </w:rPr>
              <w:tab/>
              <w:t>a</w:t>
            </w:r>
            <w:r w:rsidRPr="007800C9">
              <w:rPr>
                <w:lang w:val="it-IT"/>
              </w:rPr>
              <w:tab/>
              <w:t>datelor</w:t>
            </w:r>
            <w:r w:rsidRPr="007800C9">
              <w:rPr>
                <w:lang w:val="it-IT"/>
              </w:rPr>
              <w:tab/>
              <w:t>în</w:t>
            </w:r>
            <w:r w:rsidRPr="007800C9">
              <w:rPr>
                <w:lang w:val="it-IT"/>
              </w:rPr>
              <w:tab/>
              <w:t>progra</w:t>
            </w:r>
            <w:r w:rsidRPr="007800C9">
              <w:rPr>
                <w:spacing w:val="-1"/>
                <w:lang w:val="it-IT"/>
              </w:rPr>
              <w:t>m</w:t>
            </w:r>
            <w:r w:rsidRPr="007800C9">
              <w:rPr>
                <w:lang w:val="it-IT"/>
              </w:rPr>
              <w:t>ele</w:t>
            </w:r>
            <w:r w:rsidRPr="007800C9">
              <w:rPr>
                <w:lang w:val="it-IT"/>
              </w:rPr>
              <w:tab/>
              <w:t>de contabilitate.</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7</w:t>
            </w:r>
          </w:p>
        </w:tc>
        <w:tc>
          <w:tcPr>
            <w:tcW w:w="156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97"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317"/>
        </w:trPr>
        <w:tc>
          <w:tcPr>
            <w:tcW w:w="2776" w:type="dxa"/>
            <w:vMerge/>
            <w:tcBorders>
              <w:top w:val="single" w:sz="4" w:space="0" w:color="363435"/>
              <w:left w:val="single" w:sz="4" w:space="0" w:color="363435"/>
              <w:bottom w:val="single" w:sz="4" w:space="0" w:color="363435"/>
              <w:right w:val="single" w:sz="4" w:space="0" w:color="363435"/>
            </w:tcBorders>
            <w:vAlign w:val="center"/>
            <w:hideMark/>
          </w:tcPr>
          <w:p w:rsidR="00063F9B" w:rsidRPr="007800C9" w:rsidRDefault="00063F9B"/>
        </w:tc>
        <w:tc>
          <w:tcPr>
            <w:tcW w:w="483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tabs>
                <w:tab w:val="left" w:pos="1740"/>
                <w:tab w:val="left" w:pos="2100"/>
                <w:tab w:val="left" w:pos="3300"/>
              </w:tabs>
              <w:autoSpaceDE w:val="0"/>
              <w:autoSpaceDN w:val="0"/>
              <w:adjustRightInd w:val="0"/>
              <w:spacing w:line="249" w:lineRule="exact"/>
              <w:ind w:left="102"/>
              <w:rPr>
                <w:lang w:val="it-IT"/>
              </w:rPr>
            </w:pPr>
            <w:r w:rsidRPr="007800C9">
              <w:t>2.3.</w:t>
            </w:r>
            <w:r w:rsidRPr="007800C9">
              <w:rPr>
                <w:spacing w:val="-8"/>
              </w:rPr>
              <w:t xml:space="preserve"> </w:t>
            </w:r>
            <w:r w:rsidRPr="007800C9">
              <w:t>Monitor</w:t>
            </w:r>
            <w:r w:rsidRPr="007800C9">
              <w:rPr>
                <w:spacing w:val="-1"/>
              </w:rPr>
              <w:t>i</w:t>
            </w:r>
            <w:r w:rsidRPr="007800C9">
              <w:t>zarea</w:t>
            </w:r>
            <w:r w:rsidRPr="007800C9">
              <w:rPr>
                <w:spacing w:val="-6"/>
              </w:rPr>
              <w:t xml:space="preserve"> </w:t>
            </w:r>
            <w:r w:rsidRPr="007800C9">
              <w:t>activității.</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2,5</w:t>
            </w:r>
          </w:p>
        </w:tc>
        <w:tc>
          <w:tcPr>
            <w:tcW w:w="156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97"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870"/>
        </w:trPr>
        <w:tc>
          <w:tcPr>
            <w:tcW w:w="2776" w:type="dxa"/>
            <w:vMerge/>
            <w:tcBorders>
              <w:top w:val="single" w:sz="4" w:space="0" w:color="363435"/>
              <w:left w:val="single" w:sz="4" w:space="0" w:color="363435"/>
              <w:bottom w:val="single" w:sz="4" w:space="0" w:color="363435"/>
              <w:right w:val="single" w:sz="4" w:space="0" w:color="363435"/>
            </w:tcBorders>
            <w:vAlign w:val="center"/>
            <w:hideMark/>
          </w:tcPr>
          <w:p w:rsidR="00063F9B" w:rsidRPr="007800C9" w:rsidRDefault="00063F9B"/>
        </w:tc>
        <w:tc>
          <w:tcPr>
            <w:tcW w:w="483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tabs>
                <w:tab w:val="left" w:pos="720"/>
                <w:tab w:val="left" w:pos="3080"/>
                <w:tab w:val="left" w:pos="3520"/>
              </w:tabs>
              <w:autoSpaceDE w:val="0"/>
              <w:autoSpaceDN w:val="0"/>
              <w:adjustRightInd w:val="0"/>
              <w:spacing w:line="249" w:lineRule="exact"/>
              <w:ind w:left="102"/>
              <w:jc w:val="both"/>
              <w:rPr>
                <w:lang w:val="it-IT"/>
              </w:rPr>
            </w:pPr>
            <w:r w:rsidRPr="007800C9">
              <w:rPr>
                <w:lang w:val="it-IT"/>
              </w:rPr>
              <w:t>2.4. Consilierea/îndr</w:t>
            </w:r>
            <w:r w:rsidRPr="007800C9">
              <w:rPr>
                <w:spacing w:val="2"/>
                <w:lang w:val="it-IT"/>
              </w:rPr>
              <w:t>u</w:t>
            </w:r>
            <w:r w:rsidRPr="007800C9">
              <w:rPr>
                <w:spacing w:val="-2"/>
                <w:lang w:val="it-IT"/>
              </w:rPr>
              <w:t>m</w:t>
            </w:r>
            <w:r w:rsidRPr="007800C9">
              <w:rPr>
                <w:lang w:val="it-IT"/>
              </w:rPr>
              <w:t>area și</w:t>
            </w:r>
            <w:r w:rsidRPr="007800C9">
              <w:rPr>
                <w:lang w:val="it-IT"/>
              </w:rPr>
              <w:tab/>
              <w:t>c</w:t>
            </w:r>
            <w:r w:rsidRPr="007800C9">
              <w:rPr>
                <w:spacing w:val="2"/>
                <w:lang w:val="it-IT"/>
              </w:rPr>
              <w:t>o</w:t>
            </w:r>
            <w:r w:rsidRPr="007800C9">
              <w:rPr>
                <w:spacing w:val="1"/>
                <w:lang w:val="it-IT"/>
              </w:rPr>
              <w:t>ntrolul</w:t>
            </w:r>
          </w:p>
          <w:p w:rsidR="00063F9B" w:rsidRPr="007800C9" w:rsidRDefault="00063F9B">
            <w:pPr>
              <w:widowControl w:val="0"/>
              <w:tabs>
                <w:tab w:val="left" w:pos="1740"/>
                <w:tab w:val="left" w:pos="2100"/>
                <w:tab w:val="left" w:pos="3300"/>
              </w:tabs>
              <w:autoSpaceDE w:val="0"/>
              <w:autoSpaceDN w:val="0"/>
              <w:adjustRightInd w:val="0"/>
              <w:spacing w:line="249" w:lineRule="exact"/>
              <w:ind w:left="102"/>
            </w:pPr>
            <w:r w:rsidRPr="007800C9">
              <w:rPr>
                <w:lang w:val="it-IT"/>
              </w:rPr>
              <w:t>periodic</w:t>
            </w:r>
            <w:r w:rsidRPr="007800C9">
              <w:rPr>
                <w:spacing w:val="2"/>
                <w:lang w:val="it-IT"/>
              </w:rPr>
              <w:t xml:space="preserve"> </w:t>
            </w:r>
            <w:r w:rsidRPr="007800C9">
              <w:rPr>
                <w:lang w:val="it-IT"/>
              </w:rPr>
              <w:t>al</w:t>
            </w:r>
            <w:r w:rsidRPr="007800C9">
              <w:rPr>
                <w:spacing w:val="14"/>
                <w:lang w:val="it-IT"/>
              </w:rPr>
              <w:t xml:space="preserve"> </w:t>
            </w:r>
            <w:r w:rsidRPr="007800C9">
              <w:rPr>
                <w:lang w:val="it-IT"/>
              </w:rPr>
              <w:t>personalului</w:t>
            </w:r>
            <w:r w:rsidRPr="007800C9">
              <w:rPr>
                <w:spacing w:val="4"/>
                <w:lang w:val="it-IT"/>
              </w:rPr>
              <w:t xml:space="preserve"> </w:t>
            </w:r>
            <w:r w:rsidRPr="007800C9">
              <w:rPr>
                <w:lang w:val="it-IT"/>
              </w:rPr>
              <w:t>care</w:t>
            </w:r>
            <w:r w:rsidRPr="007800C9">
              <w:rPr>
                <w:spacing w:val="11"/>
                <w:lang w:val="it-IT"/>
              </w:rPr>
              <w:t xml:space="preserve"> </w:t>
            </w:r>
            <w:r w:rsidRPr="007800C9">
              <w:rPr>
                <w:lang w:val="it-IT"/>
              </w:rPr>
              <w:t>gestionează</w:t>
            </w:r>
            <w:r w:rsidRPr="007800C9">
              <w:rPr>
                <w:spacing w:val="6"/>
                <w:lang w:val="it-IT"/>
              </w:rPr>
              <w:t xml:space="preserve"> </w:t>
            </w:r>
            <w:r w:rsidRPr="007800C9">
              <w:rPr>
                <w:lang w:val="it-IT"/>
              </w:rPr>
              <w:t>valori mater</w:t>
            </w:r>
            <w:r w:rsidRPr="007800C9">
              <w:rPr>
                <w:spacing w:val="2"/>
                <w:lang w:val="it-IT"/>
              </w:rPr>
              <w:t>i</w:t>
            </w:r>
            <w:r w:rsidRPr="007800C9">
              <w:rPr>
                <w:lang w:val="it-IT"/>
              </w:rPr>
              <w:t>ale.</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6</w:t>
            </w:r>
          </w:p>
        </w:tc>
        <w:tc>
          <w:tcPr>
            <w:tcW w:w="156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97"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256"/>
        </w:trPr>
        <w:tc>
          <w:tcPr>
            <w:tcW w:w="2776" w:type="dxa"/>
            <w:vMerge/>
            <w:tcBorders>
              <w:top w:val="single" w:sz="4" w:space="0" w:color="363435"/>
              <w:left w:val="single" w:sz="4" w:space="0" w:color="363435"/>
              <w:bottom w:val="single" w:sz="4" w:space="0" w:color="363435"/>
              <w:right w:val="single" w:sz="4" w:space="0" w:color="363435"/>
            </w:tcBorders>
            <w:vAlign w:val="center"/>
            <w:hideMark/>
          </w:tcPr>
          <w:p w:rsidR="00063F9B" w:rsidRPr="007800C9" w:rsidRDefault="00063F9B"/>
        </w:tc>
        <w:tc>
          <w:tcPr>
            <w:tcW w:w="483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tabs>
                <w:tab w:val="left" w:pos="720"/>
                <w:tab w:val="left" w:pos="3080"/>
                <w:tab w:val="left" w:pos="3520"/>
              </w:tabs>
              <w:autoSpaceDE w:val="0"/>
              <w:autoSpaceDN w:val="0"/>
              <w:adjustRightInd w:val="0"/>
              <w:spacing w:line="249" w:lineRule="exact"/>
              <w:ind w:left="102"/>
              <w:jc w:val="both"/>
              <w:rPr>
                <w:lang w:val="it-IT"/>
              </w:rPr>
            </w:pPr>
            <w:r w:rsidRPr="007800C9">
              <w:t>2.5.</w:t>
            </w:r>
            <w:r w:rsidRPr="007800C9">
              <w:rPr>
                <w:spacing w:val="-8"/>
              </w:rPr>
              <w:t xml:space="preserve"> </w:t>
            </w:r>
            <w:r w:rsidRPr="007800C9">
              <w:t>Alcătuirea</w:t>
            </w:r>
            <w:r w:rsidRPr="007800C9">
              <w:rPr>
                <w:spacing w:val="-7"/>
              </w:rPr>
              <w:t xml:space="preserve"> </w:t>
            </w:r>
            <w:r w:rsidRPr="007800C9">
              <w:t>de</w:t>
            </w:r>
            <w:r w:rsidRPr="007800C9">
              <w:rPr>
                <w:spacing w:val="-2"/>
              </w:rPr>
              <w:t xml:space="preserve"> </w:t>
            </w:r>
            <w:r w:rsidRPr="007800C9">
              <w:t>proceduri.</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2,5</w:t>
            </w:r>
          </w:p>
        </w:tc>
        <w:tc>
          <w:tcPr>
            <w:tcW w:w="156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97"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273"/>
        </w:trPr>
        <w:tc>
          <w:tcPr>
            <w:tcW w:w="2776" w:type="dxa"/>
            <w:vMerge/>
            <w:tcBorders>
              <w:top w:val="single" w:sz="4" w:space="0" w:color="363435"/>
              <w:left w:val="single" w:sz="4" w:space="0" w:color="363435"/>
              <w:bottom w:val="single" w:sz="4" w:space="0" w:color="363435"/>
              <w:right w:val="single" w:sz="4" w:space="0" w:color="363435"/>
            </w:tcBorders>
            <w:vAlign w:val="center"/>
            <w:hideMark/>
          </w:tcPr>
          <w:p w:rsidR="00063F9B" w:rsidRPr="007800C9" w:rsidRDefault="00063F9B"/>
        </w:tc>
        <w:tc>
          <w:tcPr>
            <w:tcW w:w="4836"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tabs>
                <w:tab w:val="left" w:pos="720"/>
                <w:tab w:val="left" w:pos="3080"/>
                <w:tab w:val="left" w:pos="3520"/>
              </w:tabs>
              <w:autoSpaceDE w:val="0"/>
              <w:autoSpaceDN w:val="0"/>
              <w:adjustRightInd w:val="0"/>
              <w:spacing w:line="249" w:lineRule="exact"/>
              <w:ind w:left="102"/>
              <w:jc w:val="center"/>
            </w:pP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b/>
                <w:bCs/>
                <w:w w:val="99"/>
                <w:sz w:val="28"/>
              </w:rPr>
              <w:t>25</w:t>
            </w:r>
          </w:p>
        </w:tc>
        <w:tc>
          <w:tcPr>
            <w:tcW w:w="156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97"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503"/>
        </w:trPr>
        <w:tc>
          <w:tcPr>
            <w:tcW w:w="2776" w:type="dxa"/>
            <w:vMerge w:val="restart"/>
            <w:tcBorders>
              <w:top w:val="nil"/>
              <w:left w:val="single" w:sz="4" w:space="0" w:color="auto"/>
              <w:bottom w:val="single" w:sz="4" w:space="0" w:color="363435"/>
              <w:right w:val="single" w:sz="4" w:space="0" w:color="auto"/>
            </w:tcBorders>
          </w:tcPr>
          <w:p w:rsidR="00063F9B" w:rsidRPr="007800C9" w:rsidRDefault="00063F9B">
            <w:pPr>
              <w:widowControl w:val="0"/>
              <w:autoSpaceDE w:val="0"/>
              <w:autoSpaceDN w:val="0"/>
              <w:adjustRightInd w:val="0"/>
              <w:spacing w:before="11" w:line="240" w:lineRule="exact"/>
            </w:pPr>
          </w:p>
          <w:p w:rsidR="00063F9B" w:rsidRPr="007800C9" w:rsidRDefault="00063F9B">
            <w:pPr>
              <w:widowControl w:val="0"/>
              <w:autoSpaceDE w:val="0"/>
              <w:autoSpaceDN w:val="0"/>
              <w:adjustRightInd w:val="0"/>
              <w:ind w:left="102" w:right="248"/>
              <w:jc w:val="center"/>
            </w:pPr>
            <w:r w:rsidRPr="007800C9">
              <w:rPr>
                <w:bCs/>
              </w:rPr>
              <w:t>3.</w:t>
            </w:r>
            <w:r w:rsidRPr="007800C9">
              <w:rPr>
                <w:bCs/>
                <w:spacing w:val="-7"/>
              </w:rPr>
              <w:t xml:space="preserve"> </w:t>
            </w:r>
            <w:r w:rsidRPr="007800C9">
              <w:rPr>
                <w:bCs/>
              </w:rPr>
              <w:t>Comunicare</w:t>
            </w:r>
            <w:r w:rsidRPr="007800C9">
              <w:rPr>
                <w:bCs/>
                <w:spacing w:val="-11"/>
              </w:rPr>
              <w:t xml:space="preserve"> și</w:t>
            </w:r>
            <w:r w:rsidRPr="007800C9">
              <w:rPr>
                <w:bCs/>
              </w:rPr>
              <w:t xml:space="preserve"> </w:t>
            </w:r>
            <w:r w:rsidRPr="007800C9">
              <w:rPr>
                <w:bCs/>
                <w:w w:val="99"/>
              </w:rPr>
              <w:t>relaționare</w:t>
            </w:r>
          </w:p>
        </w:tc>
        <w:tc>
          <w:tcPr>
            <w:tcW w:w="4836" w:type="dxa"/>
            <w:tcBorders>
              <w:top w:val="single" w:sz="4" w:space="0" w:color="363435"/>
              <w:left w:val="single" w:sz="4" w:space="0" w:color="auto"/>
              <w:bottom w:val="single" w:sz="4" w:space="0" w:color="363435"/>
              <w:right w:val="single" w:sz="4" w:space="0" w:color="363435"/>
            </w:tcBorders>
            <w:hideMark/>
          </w:tcPr>
          <w:p w:rsidR="00063F9B" w:rsidRPr="007800C9" w:rsidRDefault="00063F9B">
            <w:pPr>
              <w:widowControl w:val="0"/>
              <w:tabs>
                <w:tab w:val="left" w:pos="640"/>
                <w:tab w:val="left" w:pos="1820"/>
                <w:tab w:val="left" w:pos="2740"/>
                <w:tab w:val="left" w:pos="4140"/>
              </w:tabs>
              <w:autoSpaceDE w:val="0"/>
              <w:autoSpaceDN w:val="0"/>
              <w:adjustRightInd w:val="0"/>
              <w:spacing w:line="249" w:lineRule="exact"/>
              <w:ind w:left="102"/>
            </w:pPr>
            <w:r w:rsidRPr="007800C9">
              <w:t>3.1.</w:t>
            </w:r>
            <w:r w:rsidRPr="007800C9">
              <w:tab/>
              <w:t>Asigu</w:t>
            </w:r>
            <w:r w:rsidRPr="007800C9">
              <w:rPr>
                <w:spacing w:val="-1"/>
              </w:rPr>
              <w:t>r</w:t>
            </w:r>
            <w:r w:rsidRPr="007800C9">
              <w:t>area</w:t>
            </w:r>
            <w:r w:rsidRPr="007800C9">
              <w:tab/>
              <w:t>fluxului</w:t>
            </w:r>
            <w:r w:rsidRPr="007800C9">
              <w:tab/>
            </w:r>
            <w:r w:rsidRPr="007800C9">
              <w:rPr>
                <w:w w:val="99"/>
              </w:rPr>
              <w:t>infor</w:t>
            </w:r>
            <w:r w:rsidRPr="007800C9">
              <w:rPr>
                <w:spacing w:val="-1"/>
                <w:w w:val="99"/>
              </w:rPr>
              <w:t>m</w:t>
            </w:r>
            <w:r w:rsidRPr="007800C9">
              <w:t>ațional</w:t>
            </w:r>
            <w:r w:rsidRPr="007800C9">
              <w:tab/>
              <w:t>al</w:t>
            </w:r>
          </w:p>
          <w:p w:rsidR="00063F9B" w:rsidRPr="007800C9" w:rsidRDefault="00063F9B">
            <w:pPr>
              <w:widowControl w:val="0"/>
              <w:autoSpaceDE w:val="0"/>
              <w:autoSpaceDN w:val="0"/>
              <w:adjustRightInd w:val="0"/>
              <w:ind w:left="102"/>
            </w:pPr>
            <w:r w:rsidRPr="007800C9">
              <w:t>c</w:t>
            </w:r>
            <w:r w:rsidRPr="007800C9">
              <w:rPr>
                <w:spacing w:val="2"/>
              </w:rPr>
              <w:t>o</w:t>
            </w:r>
            <w:r w:rsidRPr="007800C9">
              <w:rPr>
                <w:spacing w:val="-2"/>
              </w:rPr>
              <w:t>m</w:t>
            </w:r>
            <w:r w:rsidRPr="007800C9">
              <w:rPr>
                <w:spacing w:val="1"/>
              </w:rPr>
              <w:t>p</w:t>
            </w:r>
            <w:r w:rsidRPr="007800C9">
              <w:t>artimentului.</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pPr>
            <w:r w:rsidRPr="007800C9">
              <w:t>4</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8F61FC">
        <w:trPr>
          <w:trHeight w:hRule="exact" w:val="503"/>
        </w:trPr>
        <w:tc>
          <w:tcPr>
            <w:tcW w:w="2776" w:type="dxa"/>
            <w:vMerge/>
            <w:tcBorders>
              <w:top w:val="nil"/>
              <w:left w:val="single" w:sz="4" w:space="0" w:color="auto"/>
              <w:bottom w:val="single" w:sz="4" w:space="0" w:color="363435"/>
              <w:right w:val="single" w:sz="4" w:space="0" w:color="auto"/>
            </w:tcBorders>
            <w:vAlign w:val="center"/>
            <w:hideMark/>
          </w:tcPr>
          <w:p w:rsidR="00063F9B" w:rsidRPr="007800C9" w:rsidRDefault="00063F9B"/>
        </w:tc>
        <w:tc>
          <w:tcPr>
            <w:tcW w:w="4836" w:type="dxa"/>
            <w:tcBorders>
              <w:top w:val="single" w:sz="4" w:space="0" w:color="363435"/>
              <w:left w:val="single" w:sz="4" w:space="0" w:color="auto"/>
              <w:bottom w:val="single" w:sz="4" w:space="0" w:color="363435"/>
              <w:right w:val="single" w:sz="4" w:space="0" w:color="363435"/>
            </w:tcBorders>
            <w:hideMark/>
          </w:tcPr>
          <w:p w:rsidR="00063F9B" w:rsidRPr="007800C9" w:rsidRDefault="00063F9B">
            <w:pPr>
              <w:widowControl w:val="0"/>
              <w:autoSpaceDE w:val="0"/>
              <w:autoSpaceDN w:val="0"/>
              <w:adjustRightInd w:val="0"/>
              <w:spacing w:line="249" w:lineRule="exact"/>
              <w:ind w:left="102"/>
            </w:pPr>
            <w:r w:rsidRPr="007800C9">
              <w:t xml:space="preserve">3.2. Raportarea </w:t>
            </w:r>
            <w:r w:rsidRPr="007800C9">
              <w:rPr>
                <w:spacing w:val="41"/>
              </w:rPr>
              <w:t xml:space="preserve"> </w:t>
            </w:r>
            <w:r w:rsidRPr="007800C9">
              <w:t xml:space="preserve">periodică  </w:t>
            </w:r>
            <w:r w:rsidRPr="007800C9">
              <w:rPr>
                <w:spacing w:val="8"/>
              </w:rPr>
              <w:t xml:space="preserve"> </w:t>
            </w:r>
            <w:r w:rsidRPr="007800C9">
              <w:t xml:space="preserve">pentru  </w:t>
            </w:r>
            <w:r w:rsidRPr="007800C9">
              <w:rPr>
                <w:spacing w:val="9"/>
              </w:rPr>
              <w:t xml:space="preserve"> </w:t>
            </w:r>
            <w:r w:rsidRPr="007800C9">
              <w:t>conducerea</w:t>
            </w:r>
          </w:p>
          <w:p w:rsidR="00063F9B" w:rsidRPr="007800C9" w:rsidRDefault="00063F9B">
            <w:pPr>
              <w:widowControl w:val="0"/>
              <w:autoSpaceDE w:val="0"/>
              <w:autoSpaceDN w:val="0"/>
              <w:adjustRightInd w:val="0"/>
              <w:ind w:left="102"/>
            </w:pPr>
            <w:r w:rsidRPr="007800C9">
              <w:rPr>
                <w:w w:val="99"/>
              </w:rPr>
              <w:t>instituției.</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206E2A">
            <w:pPr>
              <w:widowControl w:val="0"/>
              <w:autoSpaceDE w:val="0"/>
              <w:autoSpaceDN w:val="0"/>
              <w:adjustRightInd w:val="0"/>
              <w:jc w:val="center"/>
            </w:pPr>
            <w:r w:rsidRPr="007800C9">
              <w:t>1</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8F61FC">
        <w:trPr>
          <w:trHeight w:hRule="exact" w:val="503"/>
        </w:trPr>
        <w:tc>
          <w:tcPr>
            <w:tcW w:w="2776" w:type="dxa"/>
            <w:vMerge/>
            <w:tcBorders>
              <w:top w:val="nil"/>
              <w:left w:val="single" w:sz="4" w:space="0" w:color="auto"/>
              <w:bottom w:val="single" w:sz="4" w:space="0" w:color="363435"/>
              <w:right w:val="single" w:sz="4" w:space="0" w:color="auto"/>
            </w:tcBorders>
            <w:vAlign w:val="center"/>
            <w:hideMark/>
          </w:tcPr>
          <w:p w:rsidR="00063F9B" w:rsidRPr="007800C9" w:rsidRDefault="00063F9B"/>
        </w:tc>
        <w:tc>
          <w:tcPr>
            <w:tcW w:w="4836" w:type="dxa"/>
            <w:tcBorders>
              <w:top w:val="single" w:sz="4" w:space="0" w:color="363435"/>
              <w:left w:val="single" w:sz="4" w:space="0" w:color="auto"/>
              <w:bottom w:val="single" w:sz="4" w:space="0" w:color="363435"/>
              <w:right w:val="single" w:sz="4" w:space="0" w:color="363435"/>
            </w:tcBorders>
            <w:hideMark/>
          </w:tcPr>
          <w:p w:rsidR="00063F9B" w:rsidRPr="007800C9" w:rsidRDefault="00063F9B">
            <w:pPr>
              <w:widowControl w:val="0"/>
              <w:tabs>
                <w:tab w:val="left" w:pos="1620"/>
                <w:tab w:val="left" w:pos="2980"/>
                <w:tab w:val="left" w:pos="4020"/>
              </w:tabs>
              <w:autoSpaceDE w:val="0"/>
              <w:autoSpaceDN w:val="0"/>
              <w:adjustRightInd w:val="0"/>
              <w:spacing w:line="249" w:lineRule="exact"/>
              <w:ind w:left="102"/>
              <w:jc w:val="both"/>
            </w:pPr>
            <w:r w:rsidRPr="007800C9">
              <w:t>3.3. Asigurarea transparenței deciziilor din</w:t>
            </w:r>
          </w:p>
          <w:p w:rsidR="00063F9B" w:rsidRPr="007800C9" w:rsidRDefault="00063F9B">
            <w:pPr>
              <w:widowControl w:val="0"/>
              <w:autoSpaceDE w:val="0"/>
              <w:autoSpaceDN w:val="0"/>
              <w:adjustRightInd w:val="0"/>
              <w:ind w:left="102"/>
              <w:jc w:val="both"/>
            </w:pPr>
            <w:r w:rsidRPr="007800C9">
              <w:t>c</w:t>
            </w:r>
            <w:r w:rsidRPr="007800C9">
              <w:rPr>
                <w:spacing w:val="2"/>
              </w:rPr>
              <w:t>o</w:t>
            </w:r>
            <w:r w:rsidRPr="007800C9">
              <w:rPr>
                <w:spacing w:val="-2"/>
              </w:rPr>
              <w:t>m</w:t>
            </w:r>
            <w:r w:rsidRPr="007800C9">
              <w:t>part</w:t>
            </w:r>
            <w:r w:rsidRPr="007800C9">
              <w:rPr>
                <w:spacing w:val="2"/>
              </w:rPr>
              <w:t>i</w:t>
            </w:r>
            <w:r w:rsidRPr="007800C9">
              <w:t>ment.</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pPr>
            <w:r w:rsidRPr="007800C9">
              <w:t>4</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E149DD">
        <w:trPr>
          <w:trHeight w:hRule="exact" w:val="503"/>
        </w:trPr>
        <w:tc>
          <w:tcPr>
            <w:tcW w:w="2776" w:type="dxa"/>
            <w:vMerge/>
            <w:tcBorders>
              <w:top w:val="nil"/>
              <w:left w:val="single" w:sz="4" w:space="0" w:color="auto"/>
              <w:bottom w:val="single" w:sz="4" w:space="0" w:color="363435"/>
              <w:right w:val="single" w:sz="4" w:space="0" w:color="auto"/>
            </w:tcBorders>
            <w:vAlign w:val="center"/>
            <w:hideMark/>
          </w:tcPr>
          <w:p w:rsidR="00063F9B" w:rsidRPr="007800C9" w:rsidRDefault="00063F9B"/>
        </w:tc>
        <w:tc>
          <w:tcPr>
            <w:tcW w:w="4836" w:type="dxa"/>
            <w:tcBorders>
              <w:top w:val="single" w:sz="4" w:space="0" w:color="363435"/>
              <w:left w:val="single" w:sz="4" w:space="0" w:color="auto"/>
              <w:bottom w:val="single" w:sz="4" w:space="0" w:color="auto"/>
              <w:right w:val="single" w:sz="4" w:space="0" w:color="363435"/>
            </w:tcBorders>
            <w:hideMark/>
          </w:tcPr>
          <w:p w:rsidR="00063F9B" w:rsidRPr="007800C9" w:rsidRDefault="00063F9B">
            <w:pPr>
              <w:widowControl w:val="0"/>
              <w:tabs>
                <w:tab w:val="left" w:pos="1620"/>
                <w:tab w:val="left" w:pos="2980"/>
                <w:tab w:val="left" w:pos="3480"/>
              </w:tabs>
              <w:autoSpaceDE w:val="0"/>
              <w:autoSpaceDN w:val="0"/>
              <w:adjustRightInd w:val="0"/>
              <w:spacing w:line="249" w:lineRule="exact"/>
              <w:ind w:left="102"/>
              <w:jc w:val="both"/>
              <w:rPr>
                <w:lang w:val="it-IT"/>
              </w:rPr>
            </w:pPr>
            <w:r w:rsidRPr="007800C9">
              <w:rPr>
                <w:w w:val="99"/>
                <w:lang w:val="it-IT"/>
              </w:rPr>
              <w:t>3.4. Evidența</w:t>
            </w:r>
            <w:r w:rsidRPr="007800C9">
              <w:rPr>
                <w:lang w:val="it-IT"/>
              </w:rPr>
              <w:t xml:space="preserve">, gestionarea </w:t>
            </w:r>
            <w:r w:rsidRPr="007800C9">
              <w:rPr>
                <w:w w:val="85"/>
                <w:lang w:val="it-IT"/>
              </w:rPr>
              <w:t xml:space="preserve"> și  </w:t>
            </w:r>
            <w:r w:rsidRPr="007800C9">
              <w:rPr>
                <w:spacing w:val="-42"/>
                <w:w w:val="85"/>
                <w:lang w:val="it-IT"/>
              </w:rPr>
              <w:t xml:space="preserve"> </w:t>
            </w:r>
            <w:r w:rsidRPr="007800C9">
              <w:rPr>
                <w:spacing w:val="1"/>
                <w:lang w:val="it-IT"/>
              </w:rPr>
              <w:t>arhivarea</w:t>
            </w:r>
            <w:r w:rsidRPr="007800C9">
              <w:rPr>
                <w:lang w:val="it-IT"/>
              </w:rPr>
              <w:t xml:space="preserve"> docu</w:t>
            </w:r>
            <w:r w:rsidRPr="007800C9">
              <w:rPr>
                <w:spacing w:val="-2"/>
                <w:lang w:val="it-IT"/>
              </w:rPr>
              <w:t>m</w:t>
            </w:r>
            <w:r w:rsidRPr="007800C9">
              <w:rPr>
                <w:lang w:val="it-IT"/>
              </w:rPr>
              <w:t>entelo</w:t>
            </w:r>
            <w:r w:rsidRPr="007800C9">
              <w:rPr>
                <w:spacing w:val="1"/>
                <w:lang w:val="it-IT"/>
              </w:rPr>
              <w:t>r</w:t>
            </w:r>
            <w:r w:rsidRPr="007800C9">
              <w:rPr>
                <w:lang w:val="it-IT"/>
              </w:rPr>
              <w:t>.</w:t>
            </w:r>
          </w:p>
        </w:tc>
        <w:tc>
          <w:tcPr>
            <w:tcW w:w="1091" w:type="dxa"/>
            <w:tcBorders>
              <w:top w:val="single" w:sz="4" w:space="0" w:color="363435"/>
              <w:left w:val="single" w:sz="4" w:space="0" w:color="363435"/>
              <w:bottom w:val="single" w:sz="4" w:space="0" w:color="auto"/>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4</w:t>
            </w:r>
          </w:p>
        </w:tc>
        <w:tc>
          <w:tcPr>
            <w:tcW w:w="1568" w:type="dxa"/>
            <w:gridSpan w:val="2"/>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rPr>
                <w:lang w:val="it-IT"/>
              </w:rPr>
            </w:pPr>
          </w:p>
        </w:tc>
        <w:tc>
          <w:tcPr>
            <w:tcW w:w="1889"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E149DD">
        <w:trPr>
          <w:trHeight w:hRule="exact" w:val="622"/>
        </w:trPr>
        <w:tc>
          <w:tcPr>
            <w:tcW w:w="2776" w:type="dxa"/>
            <w:vMerge/>
            <w:tcBorders>
              <w:top w:val="nil"/>
              <w:left w:val="single" w:sz="4" w:space="0" w:color="auto"/>
              <w:bottom w:val="single" w:sz="4" w:space="0" w:color="363435"/>
              <w:right w:val="single" w:sz="4" w:space="0" w:color="auto"/>
            </w:tcBorders>
            <w:vAlign w:val="center"/>
            <w:hideMark/>
          </w:tcPr>
          <w:p w:rsidR="00063F9B" w:rsidRPr="007800C9" w:rsidRDefault="00063F9B"/>
        </w:tc>
        <w:tc>
          <w:tcPr>
            <w:tcW w:w="4836" w:type="dxa"/>
            <w:tcBorders>
              <w:top w:val="single" w:sz="4" w:space="0" w:color="auto"/>
              <w:left w:val="single" w:sz="4" w:space="0" w:color="auto"/>
              <w:bottom w:val="single" w:sz="4" w:space="0" w:color="auto"/>
              <w:right w:val="single" w:sz="4" w:space="0" w:color="363435"/>
            </w:tcBorders>
            <w:hideMark/>
          </w:tcPr>
          <w:p w:rsidR="00063F9B" w:rsidRPr="007800C9" w:rsidRDefault="00063F9B">
            <w:pPr>
              <w:widowControl w:val="0"/>
              <w:autoSpaceDE w:val="0"/>
              <w:autoSpaceDN w:val="0"/>
              <w:adjustRightInd w:val="0"/>
              <w:spacing w:line="249" w:lineRule="exact"/>
              <w:ind w:left="102"/>
            </w:pPr>
            <w:r w:rsidRPr="007800C9">
              <w:t>3.5.</w:t>
            </w:r>
            <w:r w:rsidRPr="007800C9">
              <w:rPr>
                <w:spacing w:val="15"/>
              </w:rPr>
              <w:t xml:space="preserve"> </w:t>
            </w:r>
            <w:r w:rsidRPr="007800C9">
              <w:t xml:space="preserve">Asigurarea interfeței </w:t>
            </w:r>
            <w:r w:rsidRPr="007800C9">
              <w:rPr>
                <w:spacing w:val="-26"/>
              </w:rPr>
              <w:t xml:space="preserve"> </w:t>
            </w:r>
            <w:r w:rsidRPr="007800C9">
              <w:t>privind</w:t>
            </w:r>
            <w:r w:rsidRPr="007800C9">
              <w:rPr>
                <w:spacing w:val="18"/>
              </w:rPr>
              <w:t xml:space="preserve"> </w:t>
            </w:r>
            <w:r w:rsidRPr="007800C9">
              <w:t xml:space="preserve">licitațiile </w:t>
            </w:r>
            <w:r w:rsidRPr="007800C9">
              <w:rPr>
                <w:spacing w:val="-27"/>
              </w:rPr>
              <w:t xml:space="preserve"> </w:t>
            </w:r>
            <w:r w:rsidRPr="007800C9">
              <w:t>sau</w:t>
            </w:r>
          </w:p>
          <w:p w:rsidR="00063F9B" w:rsidRPr="007800C9" w:rsidRDefault="00063F9B">
            <w:pPr>
              <w:widowControl w:val="0"/>
              <w:autoSpaceDE w:val="0"/>
              <w:autoSpaceDN w:val="0"/>
              <w:adjustRightInd w:val="0"/>
              <w:ind w:left="102"/>
            </w:pPr>
            <w:r w:rsidRPr="007800C9">
              <w:t>încredințărilor</w:t>
            </w:r>
            <w:r w:rsidRPr="007800C9">
              <w:rPr>
                <w:spacing w:val="-11"/>
              </w:rPr>
              <w:t xml:space="preserve"> </w:t>
            </w:r>
            <w:r w:rsidRPr="007800C9">
              <w:t>directe.</w:t>
            </w:r>
          </w:p>
        </w:tc>
        <w:tc>
          <w:tcPr>
            <w:tcW w:w="1091" w:type="dxa"/>
            <w:tcBorders>
              <w:top w:val="single" w:sz="4" w:space="0" w:color="auto"/>
              <w:left w:val="single" w:sz="4" w:space="0" w:color="363435"/>
              <w:bottom w:val="single" w:sz="4" w:space="0" w:color="auto"/>
              <w:right w:val="single" w:sz="4" w:space="0" w:color="363435"/>
            </w:tcBorders>
            <w:hideMark/>
          </w:tcPr>
          <w:p w:rsidR="00063F9B" w:rsidRPr="007800C9" w:rsidRDefault="00206E2A">
            <w:pPr>
              <w:widowControl w:val="0"/>
              <w:autoSpaceDE w:val="0"/>
              <w:autoSpaceDN w:val="0"/>
              <w:adjustRightInd w:val="0"/>
              <w:jc w:val="center"/>
            </w:pPr>
            <w:r w:rsidRPr="007800C9">
              <w:t>3</w:t>
            </w:r>
          </w:p>
        </w:tc>
        <w:tc>
          <w:tcPr>
            <w:tcW w:w="1568" w:type="dxa"/>
            <w:gridSpan w:val="2"/>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auto"/>
              <w:left w:val="single" w:sz="4" w:space="0" w:color="363435"/>
              <w:bottom w:val="single" w:sz="4" w:space="0" w:color="auto"/>
              <w:right w:val="single" w:sz="4" w:space="0" w:color="auto"/>
            </w:tcBorders>
          </w:tcPr>
          <w:p w:rsidR="00063F9B" w:rsidRPr="007800C9" w:rsidRDefault="00063F9B">
            <w:pPr>
              <w:widowControl w:val="0"/>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tcPr>
          <w:p w:rsidR="00063F9B" w:rsidRPr="007800C9" w:rsidRDefault="00063F9B">
            <w:pPr>
              <w:widowControl w:val="0"/>
              <w:autoSpaceDE w:val="0"/>
              <w:autoSpaceDN w:val="0"/>
              <w:adjustRightInd w:val="0"/>
            </w:pPr>
          </w:p>
        </w:tc>
      </w:tr>
      <w:tr w:rsidR="00063F9B" w:rsidRPr="007800C9" w:rsidTr="00E149DD">
        <w:trPr>
          <w:trHeight w:hRule="exact" w:val="1529"/>
        </w:trPr>
        <w:tc>
          <w:tcPr>
            <w:tcW w:w="2776" w:type="dxa"/>
            <w:vMerge/>
            <w:tcBorders>
              <w:top w:val="nil"/>
              <w:left w:val="single" w:sz="4" w:space="0" w:color="auto"/>
              <w:bottom w:val="single" w:sz="4" w:space="0" w:color="auto"/>
            </w:tcBorders>
            <w:vAlign w:val="center"/>
            <w:hideMark/>
          </w:tcPr>
          <w:p w:rsidR="00063F9B" w:rsidRPr="007800C9" w:rsidRDefault="00063F9B"/>
        </w:tc>
        <w:tc>
          <w:tcPr>
            <w:tcW w:w="4836" w:type="dxa"/>
            <w:tcBorders>
              <w:top w:val="single" w:sz="4" w:space="0" w:color="auto"/>
              <w:bottom w:val="single" w:sz="4" w:space="0" w:color="auto"/>
              <w:right w:val="single" w:sz="4" w:space="0" w:color="363435"/>
            </w:tcBorders>
          </w:tcPr>
          <w:p w:rsidR="00063F9B" w:rsidRPr="007800C9" w:rsidRDefault="00063F9B">
            <w:pPr>
              <w:jc w:val="both"/>
              <w:rPr>
                <w:lang w:val="it-IT"/>
              </w:rPr>
            </w:pPr>
            <w:r w:rsidRPr="007800C9">
              <w:rPr>
                <w:lang w:val="it-IT"/>
              </w:rPr>
              <w:t xml:space="preserve">  3.6.  Stabilește și întreține relații adecvate de comunicare și colaborare cu personalul din cadrul celorlalte departamente/compartimente ale unității precum și cu reprezentanți ai instituțiilor partenere. </w:t>
            </w:r>
          </w:p>
          <w:p w:rsidR="00063F9B" w:rsidRPr="007800C9" w:rsidRDefault="00063F9B">
            <w:pPr>
              <w:widowControl w:val="0"/>
              <w:autoSpaceDE w:val="0"/>
              <w:autoSpaceDN w:val="0"/>
              <w:adjustRightInd w:val="0"/>
              <w:spacing w:line="249" w:lineRule="exact"/>
              <w:ind w:left="102"/>
            </w:pPr>
          </w:p>
        </w:tc>
        <w:tc>
          <w:tcPr>
            <w:tcW w:w="1091" w:type="dxa"/>
            <w:tcBorders>
              <w:top w:val="single" w:sz="4" w:space="0" w:color="auto"/>
              <w:left w:val="single" w:sz="4" w:space="0" w:color="363435"/>
              <w:bottom w:val="single" w:sz="4" w:space="0" w:color="auto"/>
              <w:right w:val="single" w:sz="4" w:space="0" w:color="363435"/>
            </w:tcBorders>
            <w:hideMark/>
          </w:tcPr>
          <w:p w:rsidR="00063F9B" w:rsidRPr="007800C9" w:rsidRDefault="00063F9B">
            <w:pPr>
              <w:widowControl w:val="0"/>
              <w:autoSpaceDE w:val="0"/>
              <w:autoSpaceDN w:val="0"/>
              <w:adjustRightInd w:val="0"/>
              <w:jc w:val="center"/>
            </w:pPr>
            <w:r w:rsidRPr="007800C9">
              <w:t>4</w:t>
            </w:r>
          </w:p>
        </w:tc>
        <w:tc>
          <w:tcPr>
            <w:tcW w:w="1568" w:type="dxa"/>
            <w:gridSpan w:val="2"/>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auto"/>
              <w:left w:val="single" w:sz="4" w:space="0" w:color="363435"/>
              <w:bottom w:val="single" w:sz="4" w:space="0" w:color="auto"/>
              <w:right w:val="single" w:sz="4" w:space="0" w:color="auto"/>
            </w:tcBorders>
          </w:tcPr>
          <w:p w:rsidR="00063F9B" w:rsidRPr="007800C9" w:rsidRDefault="00063F9B">
            <w:pPr>
              <w:widowControl w:val="0"/>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tcPr>
          <w:p w:rsidR="00063F9B" w:rsidRPr="007800C9" w:rsidRDefault="00063F9B">
            <w:pPr>
              <w:widowControl w:val="0"/>
              <w:autoSpaceDE w:val="0"/>
              <w:autoSpaceDN w:val="0"/>
              <w:adjustRightInd w:val="0"/>
            </w:pPr>
          </w:p>
        </w:tc>
      </w:tr>
      <w:tr w:rsidR="00206E2A" w:rsidRPr="007800C9" w:rsidTr="00021031">
        <w:trPr>
          <w:trHeight w:hRule="exact" w:val="1529"/>
        </w:trPr>
        <w:tc>
          <w:tcPr>
            <w:tcW w:w="2776" w:type="dxa"/>
            <w:vMerge/>
            <w:tcBorders>
              <w:top w:val="single" w:sz="4" w:space="0" w:color="auto"/>
              <w:left w:val="single" w:sz="4" w:space="0" w:color="auto"/>
              <w:bottom w:val="single" w:sz="4" w:space="0" w:color="363435"/>
              <w:right w:val="single" w:sz="4" w:space="0" w:color="auto"/>
            </w:tcBorders>
            <w:vAlign w:val="center"/>
            <w:hideMark/>
          </w:tcPr>
          <w:p w:rsidR="00206E2A" w:rsidRPr="007800C9" w:rsidRDefault="00206E2A"/>
        </w:tc>
        <w:tc>
          <w:tcPr>
            <w:tcW w:w="4836" w:type="dxa"/>
            <w:tcBorders>
              <w:top w:val="single" w:sz="4" w:space="0" w:color="auto"/>
              <w:left w:val="single" w:sz="4" w:space="0" w:color="auto"/>
              <w:bottom w:val="single" w:sz="4" w:space="0" w:color="363435"/>
              <w:right w:val="single" w:sz="4" w:space="0" w:color="363435"/>
            </w:tcBorders>
          </w:tcPr>
          <w:p w:rsidR="00206E2A" w:rsidRPr="007800C9" w:rsidRDefault="00206E2A" w:rsidP="00206E2A">
            <w:pPr>
              <w:widowControl w:val="0"/>
              <w:autoSpaceDE w:val="0"/>
              <w:autoSpaceDN w:val="0"/>
              <w:adjustRightInd w:val="0"/>
              <w:spacing w:line="276" w:lineRule="auto"/>
              <w:ind w:right="-32"/>
              <w:jc w:val="both"/>
            </w:pPr>
            <w:r w:rsidRPr="007800C9">
              <w:rPr>
                <w:lang w:val="it-IT"/>
              </w:rPr>
              <w:t xml:space="preserve">3.7. </w:t>
            </w:r>
            <w:r w:rsidRPr="007800C9">
              <w:t>Sesizează Direcția Generală de Asistență Socială și Protecția Copilului din județul/sectorul de domiciliu să ia măsurile corespunzătoare pentru a-l proteja pe copil/elev împotriva oricăror forme de violență, inclusiv violența sexuală, vătămare sau de abuz fizic sau mental, de rele tratamente sau de exploatare, de abandon sau neglijență, respectând prevederile art. 89 alin (2) din Legea 272/2004, republicată.</w:t>
            </w:r>
          </w:p>
          <w:p w:rsidR="00206E2A" w:rsidRPr="007800C9" w:rsidRDefault="00206E2A">
            <w:pPr>
              <w:jc w:val="both"/>
              <w:rPr>
                <w:lang w:val="it-IT"/>
              </w:rPr>
            </w:pPr>
          </w:p>
        </w:tc>
        <w:tc>
          <w:tcPr>
            <w:tcW w:w="1091" w:type="dxa"/>
            <w:tcBorders>
              <w:top w:val="single" w:sz="4" w:space="0" w:color="auto"/>
              <w:left w:val="single" w:sz="4" w:space="0" w:color="363435"/>
              <w:bottom w:val="single" w:sz="4" w:space="0" w:color="363435"/>
              <w:right w:val="single" w:sz="4" w:space="0" w:color="363435"/>
            </w:tcBorders>
            <w:hideMark/>
          </w:tcPr>
          <w:p w:rsidR="00206E2A" w:rsidRPr="007800C9" w:rsidRDefault="00206E2A">
            <w:pPr>
              <w:widowControl w:val="0"/>
              <w:autoSpaceDE w:val="0"/>
              <w:autoSpaceDN w:val="0"/>
              <w:adjustRightInd w:val="0"/>
              <w:jc w:val="center"/>
            </w:pPr>
            <w:r w:rsidRPr="007800C9">
              <w:t>1</w:t>
            </w:r>
          </w:p>
        </w:tc>
        <w:tc>
          <w:tcPr>
            <w:tcW w:w="1568" w:type="dxa"/>
            <w:gridSpan w:val="2"/>
            <w:tcBorders>
              <w:top w:val="single" w:sz="4" w:space="0" w:color="auto"/>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c>
          <w:tcPr>
            <w:tcW w:w="1889" w:type="dxa"/>
            <w:tcBorders>
              <w:top w:val="single" w:sz="4" w:space="0" w:color="auto"/>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c>
          <w:tcPr>
            <w:tcW w:w="1170" w:type="dxa"/>
            <w:tcBorders>
              <w:top w:val="single" w:sz="4" w:space="0" w:color="auto"/>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c>
          <w:tcPr>
            <w:tcW w:w="1144" w:type="dxa"/>
            <w:tcBorders>
              <w:top w:val="single" w:sz="4" w:space="0" w:color="auto"/>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r>
      <w:tr w:rsidR="00206E2A" w:rsidRPr="007800C9" w:rsidTr="00206E2A">
        <w:trPr>
          <w:trHeight w:hRule="exact" w:val="2370"/>
        </w:trPr>
        <w:tc>
          <w:tcPr>
            <w:tcW w:w="2776" w:type="dxa"/>
            <w:vMerge/>
            <w:tcBorders>
              <w:top w:val="nil"/>
              <w:left w:val="single" w:sz="4" w:space="0" w:color="auto"/>
              <w:bottom w:val="single" w:sz="4" w:space="0" w:color="363435"/>
              <w:right w:val="single" w:sz="4" w:space="0" w:color="auto"/>
            </w:tcBorders>
            <w:vAlign w:val="center"/>
            <w:hideMark/>
          </w:tcPr>
          <w:p w:rsidR="00206E2A" w:rsidRPr="007800C9" w:rsidRDefault="00206E2A"/>
        </w:tc>
        <w:tc>
          <w:tcPr>
            <w:tcW w:w="4836" w:type="dxa"/>
            <w:tcBorders>
              <w:top w:val="single" w:sz="4" w:space="0" w:color="363435"/>
              <w:left w:val="single" w:sz="4" w:space="0" w:color="auto"/>
              <w:bottom w:val="single" w:sz="4" w:space="0" w:color="363435"/>
              <w:right w:val="single" w:sz="4" w:space="0" w:color="363435"/>
            </w:tcBorders>
          </w:tcPr>
          <w:p w:rsidR="00206E2A" w:rsidRPr="007800C9" w:rsidRDefault="00206E2A" w:rsidP="00206E2A">
            <w:pPr>
              <w:widowControl w:val="0"/>
              <w:autoSpaceDE w:val="0"/>
              <w:autoSpaceDN w:val="0"/>
              <w:adjustRightInd w:val="0"/>
              <w:spacing w:line="276" w:lineRule="auto"/>
              <w:ind w:right="-32"/>
              <w:jc w:val="both"/>
            </w:pPr>
            <w:r w:rsidRPr="007800C9">
              <w:rPr>
                <w:lang w:val="it-IT"/>
              </w:rPr>
              <w:t>3.8.</w:t>
            </w:r>
            <w:r w:rsidRPr="007800C9">
              <w:t xml:space="preserve"> Sesizează obligatoriuServiciul Public de asistență socială din raza teritorială sau Direcția Generală de Asistență Socială și Protecția Copilului în situația existenței unei suspiciuni în legătură cu identificarea/prezența unei situații de abuz sau de neglijare a copiilor/elevilor, conform art. 96, alin (1) din Legea 272/2004, republicată. </w:t>
            </w:r>
          </w:p>
          <w:p w:rsidR="00206E2A" w:rsidRPr="007800C9" w:rsidRDefault="00206E2A">
            <w:pPr>
              <w:jc w:val="both"/>
              <w:rPr>
                <w:lang w:val="it-IT"/>
              </w:rPr>
            </w:pPr>
          </w:p>
        </w:tc>
        <w:tc>
          <w:tcPr>
            <w:tcW w:w="1091" w:type="dxa"/>
            <w:tcBorders>
              <w:top w:val="single" w:sz="4" w:space="0" w:color="363435"/>
              <w:left w:val="single" w:sz="4" w:space="0" w:color="363435"/>
              <w:bottom w:val="single" w:sz="4" w:space="0" w:color="363435"/>
              <w:right w:val="single" w:sz="4" w:space="0" w:color="363435"/>
            </w:tcBorders>
            <w:hideMark/>
          </w:tcPr>
          <w:p w:rsidR="00206E2A" w:rsidRPr="007800C9" w:rsidRDefault="00206E2A">
            <w:pPr>
              <w:widowControl w:val="0"/>
              <w:autoSpaceDE w:val="0"/>
              <w:autoSpaceDN w:val="0"/>
              <w:adjustRightInd w:val="0"/>
              <w:jc w:val="center"/>
            </w:pPr>
            <w:r w:rsidRPr="007800C9">
              <w:t>1</w:t>
            </w:r>
          </w:p>
        </w:tc>
        <w:tc>
          <w:tcPr>
            <w:tcW w:w="1568" w:type="dxa"/>
            <w:gridSpan w:val="2"/>
            <w:tcBorders>
              <w:top w:val="single" w:sz="4" w:space="0" w:color="363435"/>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206E2A" w:rsidRPr="007800C9" w:rsidRDefault="00206E2A">
            <w:pPr>
              <w:widowControl w:val="0"/>
              <w:autoSpaceDE w:val="0"/>
              <w:autoSpaceDN w:val="0"/>
              <w:adjustRightInd w:val="0"/>
            </w:pPr>
          </w:p>
        </w:tc>
      </w:tr>
      <w:tr w:rsidR="00063F9B" w:rsidRPr="007800C9" w:rsidTr="008F61FC">
        <w:trPr>
          <w:trHeight w:hRule="exact" w:val="227"/>
        </w:trPr>
        <w:tc>
          <w:tcPr>
            <w:tcW w:w="2776" w:type="dxa"/>
            <w:vMerge/>
            <w:tcBorders>
              <w:top w:val="nil"/>
              <w:left w:val="single" w:sz="4" w:space="0" w:color="auto"/>
              <w:bottom w:val="single" w:sz="4" w:space="0" w:color="363435"/>
              <w:right w:val="single" w:sz="4" w:space="0" w:color="auto"/>
            </w:tcBorders>
            <w:vAlign w:val="center"/>
            <w:hideMark/>
          </w:tcPr>
          <w:p w:rsidR="00063F9B" w:rsidRPr="007800C9" w:rsidRDefault="00063F9B"/>
        </w:tc>
        <w:tc>
          <w:tcPr>
            <w:tcW w:w="4836" w:type="dxa"/>
            <w:tcBorders>
              <w:top w:val="single" w:sz="4" w:space="0" w:color="363435"/>
              <w:left w:val="single" w:sz="4" w:space="0" w:color="auto"/>
              <w:bottom w:val="single" w:sz="4" w:space="0" w:color="363435"/>
              <w:right w:val="single" w:sz="4" w:space="0" w:color="363435"/>
            </w:tcBorders>
          </w:tcPr>
          <w:p w:rsidR="00063F9B" w:rsidRPr="007800C9" w:rsidRDefault="00063F9B">
            <w:pPr>
              <w:widowControl w:val="0"/>
              <w:autoSpaceDE w:val="0"/>
              <w:autoSpaceDN w:val="0"/>
              <w:adjustRightInd w:val="0"/>
            </w:pP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1" w:lineRule="exact"/>
              <w:ind w:left="343" w:right="344"/>
              <w:jc w:val="center"/>
            </w:pPr>
            <w:r w:rsidRPr="007800C9">
              <w:rPr>
                <w:b/>
                <w:bCs/>
                <w:w w:val="99"/>
                <w:sz w:val="28"/>
              </w:rPr>
              <w:t>25</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8F61FC">
        <w:trPr>
          <w:trHeight w:hRule="exact" w:val="677"/>
        </w:trPr>
        <w:tc>
          <w:tcPr>
            <w:tcW w:w="2776" w:type="dxa"/>
            <w:vMerge w:val="restart"/>
            <w:tcBorders>
              <w:top w:val="single" w:sz="4" w:space="0" w:color="363435"/>
              <w:left w:val="single" w:sz="4" w:space="0" w:color="auto"/>
              <w:bottom w:val="single" w:sz="4" w:space="0" w:color="363435"/>
              <w:right w:val="single" w:sz="4" w:space="0" w:color="auto"/>
            </w:tcBorders>
          </w:tcPr>
          <w:p w:rsidR="00063F9B" w:rsidRPr="007800C9" w:rsidRDefault="00063F9B">
            <w:pPr>
              <w:widowControl w:val="0"/>
              <w:autoSpaceDE w:val="0"/>
              <w:autoSpaceDN w:val="0"/>
              <w:adjustRightInd w:val="0"/>
              <w:spacing w:before="11" w:line="240" w:lineRule="exact"/>
              <w:jc w:val="center"/>
              <w:rPr>
                <w:lang w:val="it-IT"/>
              </w:rPr>
            </w:pPr>
          </w:p>
          <w:p w:rsidR="008F61FC" w:rsidRPr="007800C9" w:rsidRDefault="008F61FC">
            <w:pPr>
              <w:widowControl w:val="0"/>
              <w:autoSpaceDE w:val="0"/>
              <w:autoSpaceDN w:val="0"/>
              <w:adjustRightInd w:val="0"/>
              <w:spacing w:before="11" w:line="240" w:lineRule="exact"/>
              <w:jc w:val="center"/>
              <w:rPr>
                <w:lang w:val="it-IT"/>
              </w:rPr>
            </w:pPr>
          </w:p>
          <w:p w:rsidR="008F61FC" w:rsidRPr="007800C9" w:rsidRDefault="008F61FC">
            <w:pPr>
              <w:widowControl w:val="0"/>
              <w:autoSpaceDE w:val="0"/>
              <w:autoSpaceDN w:val="0"/>
              <w:adjustRightInd w:val="0"/>
              <w:spacing w:before="11" w:line="240" w:lineRule="exact"/>
              <w:jc w:val="center"/>
              <w:rPr>
                <w:lang w:val="it-IT"/>
              </w:rPr>
            </w:pPr>
          </w:p>
          <w:p w:rsidR="008F61FC" w:rsidRPr="007800C9" w:rsidRDefault="008F61FC">
            <w:pPr>
              <w:widowControl w:val="0"/>
              <w:autoSpaceDE w:val="0"/>
              <w:autoSpaceDN w:val="0"/>
              <w:adjustRightInd w:val="0"/>
              <w:spacing w:before="11" w:line="240" w:lineRule="exact"/>
              <w:jc w:val="center"/>
              <w:rPr>
                <w:lang w:val="it-IT"/>
              </w:rPr>
            </w:pPr>
          </w:p>
          <w:p w:rsidR="00063F9B" w:rsidRPr="007800C9" w:rsidRDefault="00063F9B">
            <w:pPr>
              <w:widowControl w:val="0"/>
              <w:autoSpaceDE w:val="0"/>
              <w:autoSpaceDN w:val="0"/>
              <w:adjustRightInd w:val="0"/>
              <w:spacing w:line="237" w:lineRule="auto"/>
              <w:ind w:left="102" w:right="193"/>
              <w:jc w:val="center"/>
              <w:rPr>
                <w:lang w:val="it-IT"/>
              </w:rPr>
            </w:pPr>
            <w:r w:rsidRPr="007800C9">
              <w:rPr>
                <w:b/>
                <w:bCs/>
                <w:lang w:val="it-IT"/>
              </w:rPr>
              <w:t>4.</w:t>
            </w:r>
            <w:r w:rsidRPr="007800C9">
              <w:rPr>
                <w:b/>
                <w:bCs/>
                <w:spacing w:val="-7"/>
                <w:lang w:val="it-IT"/>
              </w:rPr>
              <w:t xml:space="preserve"> </w:t>
            </w:r>
            <w:r w:rsidRPr="007800C9">
              <w:rPr>
                <w:b/>
                <w:bCs/>
                <w:lang w:val="it-IT"/>
              </w:rPr>
              <w:t xml:space="preserve">Managementul carierei și </w:t>
            </w:r>
            <w:r w:rsidRPr="007800C9">
              <w:rPr>
                <w:b/>
                <w:bCs/>
                <w:spacing w:val="1"/>
                <w:lang w:val="it-IT"/>
              </w:rPr>
              <w:t>de</w:t>
            </w:r>
            <w:r w:rsidRPr="007800C9">
              <w:rPr>
                <w:b/>
                <w:bCs/>
                <w:spacing w:val="-1"/>
                <w:lang w:val="it-IT"/>
              </w:rPr>
              <w:t>z</w:t>
            </w:r>
            <w:r w:rsidRPr="007800C9">
              <w:rPr>
                <w:b/>
                <w:bCs/>
                <w:spacing w:val="1"/>
                <w:lang w:val="it-IT"/>
              </w:rPr>
              <w:t>vol</w:t>
            </w:r>
            <w:r w:rsidRPr="007800C9">
              <w:rPr>
                <w:b/>
                <w:bCs/>
                <w:lang w:val="it-IT"/>
              </w:rPr>
              <w:t>t</w:t>
            </w:r>
            <w:r w:rsidRPr="007800C9">
              <w:rPr>
                <w:b/>
                <w:bCs/>
                <w:spacing w:val="1"/>
                <w:lang w:val="it-IT"/>
              </w:rPr>
              <w:t>ă</w:t>
            </w:r>
            <w:r w:rsidRPr="007800C9">
              <w:rPr>
                <w:b/>
                <w:bCs/>
                <w:lang w:val="it-IT"/>
              </w:rPr>
              <w:t>rii personale</w:t>
            </w:r>
          </w:p>
        </w:tc>
        <w:tc>
          <w:tcPr>
            <w:tcW w:w="4836" w:type="dxa"/>
            <w:tcBorders>
              <w:top w:val="single" w:sz="4" w:space="0" w:color="363435"/>
              <w:left w:val="single" w:sz="4" w:space="0" w:color="auto"/>
              <w:bottom w:val="single" w:sz="4" w:space="0" w:color="363435"/>
              <w:right w:val="single" w:sz="4" w:space="0" w:color="363435"/>
            </w:tcBorders>
            <w:hideMark/>
          </w:tcPr>
          <w:p w:rsidR="00063F9B" w:rsidRPr="007800C9" w:rsidRDefault="00063F9B" w:rsidP="008F61FC">
            <w:pPr>
              <w:widowControl w:val="0"/>
              <w:tabs>
                <w:tab w:val="left" w:pos="1340"/>
                <w:tab w:val="left" w:pos="1760"/>
                <w:tab w:val="left" w:pos="2600"/>
                <w:tab w:val="left" w:pos="3560"/>
              </w:tabs>
              <w:autoSpaceDE w:val="0"/>
              <w:autoSpaceDN w:val="0"/>
              <w:adjustRightInd w:val="0"/>
              <w:spacing w:line="249" w:lineRule="exact"/>
              <w:ind w:left="102"/>
              <w:jc w:val="both"/>
              <w:rPr>
                <w:lang w:val="it-IT"/>
              </w:rPr>
            </w:pPr>
            <w:r w:rsidRPr="007800C9">
              <w:rPr>
                <w:lang w:val="it-IT"/>
              </w:rPr>
              <w:t>4.1. Se preocupă de nivelul  și stadiul propriei  pregătiri profesionale.</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3</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503"/>
        </w:trPr>
        <w:tc>
          <w:tcPr>
            <w:tcW w:w="2776" w:type="dxa"/>
            <w:vMerge/>
            <w:tcBorders>
              <w:top w:val="single" w:sz="4" w:space="0" w:color="363435"/>
              <w:left w:val="single" w:sz="4" w:space="0" w:color="auto"/>
              <w:bottom w:val="single" w:sz="4" w:space="0" w:color="363435"/>
              <w:right w:val="single" w:sz="4" w:space="0" w:color="auto"/>
            </w:tcBorders>
            <w:vAlign w:val="center"/>
            <w:hideMark/>
          </w:tcPr>
          <w:p w:rsidR="00063F9B" w:rsidRPr="007800C9" w:rsidRDefault="00063F9B">
            <w:pPr>
              <w:rPr>
                <w:lang w:val="it-IT"/>
              </w:rPr>
            </w:pPr>
          </w:p>
        </w:tc>
        <w:tc>
          <w:tcPr>
            <w:tcW w:w="4836" w:type="dxa"/>
            <w:tcBorders>
              <w:top w:val="single" w:sz="4" w:space="0" w:color="363435"/>
              <w:left w:val="single" w:sz="4" w:space="0" w:color="auto"/>
              <w:bottom w:val="single" w:sz="4" w:space="0" w:color="363435"/>
              <w:right w:val="single" w:sz="4" w:space="0" w:color="363435"/>
            </w:tcBorders>
            <w:hideMark/>
          </w:tcPr>
          <w:p w:rsidR="00063F9B" w:rsidRPr="007800C9" w:rsidRDefault="00063F9B" w:rsidP="008F61FC">
            <w:pPr>
              <w:widowControl w:val="0"/>
              <w:autoSpaceDE w:val="0"/>
              <w:autoSpaceDN w:val="0"/>
              <w:adjustRightInd w:val="0"/>
              <w:spacing w:line="249" w:lineRule="exact"/>
              <w:ind w:left="102"/>
              <w:jc w:val="both"/>
              <w:rPr>
                <w:lang w:val="it-IT"/>
              </w:rPr>
            </w:pPr>
            <w:r w:rsidRPr="007800C9">
              <w:rPr>
                <w:lang w:val="it-IT"/>
              </w:rPr>
              <w:t>4.2. Participă la cursuri de</w:t>
            </w:r>
            <w:r w:rsidRPr="007800C9">
              <w:rPr>
                <w:spacing w:val="35"/>
                <w:lang w:val="it-IT"/>
              </w:rPr>
              <w:t xml:space="preserve"> </w:t>
            </w:r>
            <w:r w:rsidRPr="007800C9">
              <w:rPr>
                <w:lang w:val="it-IT"/>
              </w:rPr>
              <w:t>for</w:t>
            </w:r>
            <w:r w:rsidRPr="007800C9">
              <w:rPr>
                <w:spacing w:val="-2"/>
                <w:lang w:val="it-IT"/>
              </w:rPr>
              <w:t>m</w:t>
            </w:r>
            <w:r w:rsidRPr="007800C9">
              <w:rPr>
                <w:lang w:val="it-IT"/>
              </w:rPr>
              <w:t xml:space="preserve">are </w:t>
            </w:r>
            <w:r w:rsidRPr="007800C9">
              <w:rPr>
                <w:spacing w:val="46"/>
                <w:lang w:val="it-IT"/>
              </w:rPr>
              <w:t xml:space="preserve"> </w:t>
            </w:r>
            <w:r w:rsidRPr="007800C9">
              <w:rPr>
                <w:lang w:val="it-IT"/>
              </w:rPr>
              <w:t>profesiona</w:t>
            </w:r>
            <w:r w:rsidRPr="007800C9">
              <w:rPr>
                <w:spacing w:val="1"/>
                <w:lang w:val="it-IT"/>
              </w:rPr>
              <w:t>l</w:t>
            </w:r>
            <w:r w:rsidRPr="007800C9">
              <w:rPr>
                <w:lang w:val="it-IT"/>
              </w:rPr>
              <w:t xml:space="preserve">ă  și </w:t>
            </w:r>
            <w:r w:rsidRPr="007800C9">
              <w:rPr>
                <w:spacing w:val="46"/>
                <w:lang w:val="it-IT"/>
              </w:rPr>
              <w:t xml:space="preserve"> </w:t>
            </w:r>
            <w:r w:rsidRPr="007800C9">
              <w:rPr>
                <w:lang w:val="it-IT"/>
              </w:rPr>
              <w:t xml:space="preserve">dezvoltare </w:t>
            </w:r>
            <w:r w:rsidRPr="007800C9">
              <w:rPr>
                <w:spacing w:val="41"/>
                <w:lang w:val="it-IT"/>
              </w:rPr>
              <w:t xml:space="preserve"> </w:t>
            </w:r>
            <w:r w:rsidRPr="007800C9">
              <w:rPr>
                <w:lang w:val="it-IT"/>
              </w:rPr>
              <w:t>în</w:t>
            </w:r>
          </w:p>
          <w:p w:rsidR="00063F9B" w:rsidRPr="007800C9" w:rsidRDefault="00063F9B" w:rsidP="008F61FC">
            <w:pPr>
              <w:widowControl w:val="0"/>
              <w:autoSpaceDE w:val="0"/>
              <w:autoSpaceDN w:val="0"/>
              <w:adjustRightInd w:val="0"/>
              <w:ind w:left="102"/>
              <w:jc w:val="both"/>
              <w:rPr>
                <w:lang w:val="it-IT"/>
              </w:rPr>
            </w:pPr>
            <w:r w:rsidRPr="007800C9">
              <w:rPr>
                <w:lang w:val="it-IT"/>
              </w:rPr>
              <w:t>carie</w:t>
            </w:r>
            <w:r w:rsidRPr="007800C9">
              <w:rPr>
                <w:spacing w:val="1"/>
                <w:lang w:val="it-IT"/>
              </w:rPr>
              <w:t>r</w:t>
            </w:r>
            <w:r w:rsidRPr="007800C9">
              <w:rPr>
                <w:lang w:val="it-IT"/>
              </w:rPr>
              <w:t>ă.</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4</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503"/>
        </w:trPr>
        <w:tc>
          <w:tcPr>
            <w:tcW w:w="2776" w:type="dxa"/>
            <w:vMerge/>
            <w:tcBorders>
              <w:top w:val="single" w:sz="4" w:space="0" w:color="363435"/>
              <w:left w:val="single" w:sz="4" w:space="0" w:color="auto"/>
              <w:bottom w:val="single" w:sz="4" w:space="0" w:color="363435"/>
              <w:right w:val="single" w:sz="4" w:space="0" w:color="auto"/>
            </w:tcBorders>
            <w:vAlign w:val="center"/>
            <w:hideMark/>
          </w:tcPr>
          <w:p w:rsidR="00063F9B" w:rsidRPr="007800C9" w:rsidRDefault="00063F9B">
            <w:pPr>
              <w:rPr>
                <w:lang w:val="it-IT"/>
              </w:rPr>
            </w:pPr>
          </w:p>
        </w:tc>
        <w:tc>
          <w:tcPr>
            <w:tcW w:w="4836" w:type="dxa"/>
            <w:tcBorders>
              <w:top w:val="single" w:sz="4" w:space="0" w:color="363435"/>
              <w:left w:val="single" w:sz="4" w:space="0" w:color="auto"/>
              <w:bottom w:val="single" w:sz="4" w:space="0" w:color="363435"/>
              <w:right w:val="single" w:sz="4" w:space="0" w:color="363435"/>
            </w:tcBorders>
            <w:hideMark/>
          </w:tcPr>
          <w:p w:rsidR="00063F9B" w:rsidRPr="007800C9" w:rsidRDefault="00063F9B" w:rsidP="008F61FC">
            <w:pPr>
              <w:widowControl w:val="0"/>
              <w:autoSpaceDE w:val="0"/>
              <w:autoSpaceDN w:val="0"/>
              <w:adjustRightInd w:val="0"/>
              <w:spacing w:line="249" w:lineRule="exact"/>
              <w:ind w:left="102"/>
              <w:jc w:val="both"/>
              <w:rPr>
                <w:lang w:val="it-IT"/>
              </w:rPr>
            </w:pPr>
            <w:r w:rsidRPr="007800C9">
              <w:rPr>
                <w:lang w:val="it-IT"/>
              </w:rPr>
              <w:t xml:space="preserve">4.3. </w:t>
            </w:r>
            <w:r w:rsidRPr="007800C9">
              <w:rPr>
                <w:spacing w:val="6"/>
                <w:lang w:val="it-IT"/>
              </w:rPr>
              <w:t xml:space="preserve"> </w:t>
            </w:r>
            <w:r w:rsidRPr="007800C9">
              <w:rPr>
                <w:lang w:val="it-IT"/>
              </w:rPr>
              <w:t xml:space="preserve">Coordonarea </w:t>
            </w:r>
            <w:r w:rsidRPr="007800C9">
              <w:rPr>
                <w:spacing w:val="9"/>
                <w:lang w:val="it-IT"/>
              </w:rPr>
              <w:t xml:space="preserve"> </w:t>
            </w:r>
            <w:r w:rsidRPr="007800C9">
              <w:rPr>
                <w:lang w:val="it-IT"/>
              </w:rPr>
              <w:t xml:space="preserve">personalului </w:t>
            </w:r>
            <w:r w:rsidRPr="007800C9">
              <w:rPr>
                <w:spacing w:val="9"/>
                <w:lang w:val="it-IT"/>
              </w:rPr>
              <w:t xml:space="preserve"> </w:t>
            </w:r>
            <w:r w:rsidRPr="007800C9">
              <w:rPr>
                <w:lang w:val="it-IT"/>
              </w:rPr>
              <w:t xml:space="preserve">din </w:t>
            </w:r>
            <w:r w:rsidRPr="007800C9">
              <w:rPr>
                <w:spacing w:val="16"/>
                <w:lang w:val="it-IT"/>
              </w:rPr>
              <w:t xml:space="preserve"> </w:t>
            </w:r>
            <w:r w:rsidRPr="007800C9">
              <w:rPr>
                <w:lang w:val="it-IT"/>
              </w:rPr>
              <w:t>subordine</w:t>
            </w:r>
          </w:p>
          <w:p w:rsidR="00063F9B" w:rsidRPr="007800C9" w:rsidRDefault="00063F9B" w:rsidP="008F61FC">
            <w:pPr>
              <w:widowControl w:val="0"/>
              <w:autoSpaceDE w:val="0"/>
              <w:autoSpaceDN w:val="0"/>
              <w:adjustRightInd w:val="0"/>
              <w:ind w:left="102"/>
              <w:jc w:val="both"/>
              <w:rPr>
                <w:lang w:val="it-IT"/>
              </w:rPr>
            </w:pPr>
            <w:r w:rsidRPr="007800C9">
              <w:rPr>
                <w:lang w:val="it-IT"/>
              </w:rPr>
              <w:t>privind</w:t>
            </w:r>
            <w:r w:rsidRPr="007800C9">
              <w:rPr>
                <w:spacing w:val="-10"/>
                <w:lang w:val="it-IT"/>
              </w:rPr>
              <w:t xml:space="preserve"> </w:t>
            </w:r>
            <w:r w:rsidRPr="007800C9">
              <w:rPr>
                <w:spacing w:val="-2"/>
                <w:lang w:val="it-IT"/>
              </w:rPr>
              <w:t>m</w:t>
            </w:r>
            <w:r w:rsidRPr="007800C9">
              <w:rPr>
                <w:lang w:val="it-IT"/>
              </w:rPr>
              <w:t>anage</w:t>
            </w:r>
            <w:r w:rsidRPr="007800C9">
              <w:rPr>
                <w:spacing w:val="-1"/>
                <w:lang w:val="it-IT"/>
              </w:rPr>
              <w:t>m</w:t>
            </w:r>
            <w:r w:rsidRPr="007800C9">
              <w:rPr>
                <w:lang w:val="it-IT"/>
              </w:rPr>
              <w:t>entul</w:t>
            </w:r>
            <w:r w:rsidRPr="007800C9">
              <w:rPr>
                <w:spacing w:val="-7"/>
                <w:lang w:val="it-IT"/>
              </w:rPr>
              <w:t xml:space="preserve"> </w:t>
            </w:r>
            <w:r w:rsidRPr="007800C9">
              <w:rPr>
                <w:lang w:val="it-IT"/>
              </w:rPr>
              <w:t>carierei.</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rPr>
                <w:lang w:val="it-IT"/>
              </w:rPr>
            </w:pPr>
            <w:r w:rsidRPr="007800C9">
              <w:rPr>
                <w:lang w:val="it-IT"/>
              </w:rPr>
              <w:t>4</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8F61FC">
        <w:trPr>
          <w:trHeight w:hRule="exact" w:val="503"/>
        </w:trPr>
        <w:tc>
          <w:tcPr>
            <w:tcW w:w="2776" w:type="dxa"/>
            <w:vMerge/>
            <w:tcBorders>
              <w:top w:val="single" w:sz="4" w:space="0" w:color="363435"/>
              <w:left w:val="single" w:sz="4" w:space="0" w:color="auto"/>
              <w:bottom w:val="single" w:sz="4" w:space="0" w:color="363435"/>
              <w:right w:val="single" w:sz="4" w:space="0" w:color="auto"/>
            </w:tcBorders>
            <w:vAlign w:val="center"/>
            <w:hideMark/>
          </w:tcPr>
          <w:p w:rsidR="00063F9B" w:rsidRPr="007800C9" w:rsidRDefault="00063F9B">
            <w:pPr>
              <w:rPr>
                <w:lang w:val="it-IT"/>
              </w:rPr>
            </w:pPr>
          </w:p>
        </w:tc>
        <w:tc>
          <w:tcPr>
            <w:tcW w:w="4836" w:type="dxa"/>
            <w:tcBorders>
              <w:top w:val="single" w:sz="4" w:space="0" w:color="363435"/>
              <w:left w:val="single" w:sz="4" w:space="0" w:color="auto"/>
              <w:bottom w:val="single" w:sz="4" w:space="0" w:color="363435"/>
              <w:right w:val="single" w:sz="4" w:space="0" w:color="363435"/>
            </w:tcBorders>
            <w:hideMark/>
          </w:tcPr>
          <w:p w:rsidR="00063F9B" w:rsidRPr="007800C9" w:rsidRDefault="00063F9B">
            <w:pPr>
              <w:widowControl w:val="0"/>
              <w:autoSpaceDE w:val="0"/>
              <w:autoSpaceDN w:val="0"/>
              <w:adjustRightInd w:val="0"/>
              <w:spacing w:line="249" w:lineRule="exact"/>
              <w:ind w:left="102"/>
              <w:jc w:val="both"/>
            </w:pPr>
            <w:r w:rsidRPr="007800C9">
              <w:t xml:space="preserve">4.4. </w:t>
            </w:r>
            <w:r w:rsidRPr="007800C9">
              <w:rPr>
                <w:spacing w:val="11"/>
              </w:rPr>
              <w:t xml:space="preserve"> </w:t>
            </w:r>
            <w:r w:rsidRPr="007800C9">
              <w:t xml:space="preserve">Participarea </w:t>
            </w:r>
            <w:r w:rsidRPr="007800C9">
              <w:rPr>
                <w:spacing w:val="15"/>
              </w:rPr>
              <w:t xml:space="preserve"> </w:t>
            </w:r>
            <w:r w:rsidRPr="007800C9">
              <w:rPr>
                <w:spacing w:val="2"/>
              </w:rPr>
              <w:t>l</w:t>
            </w:r>
            <w:r w:rsidRPr="007800C9">
              <w:t xml:space="preserve">a </w:t>
            </w:r>
            <w:r w:rsidRPr="007800C9">
              <w:rPr>
                <w:spacing w:val="24"/>
              </w:rPr>
              <w:t xml:space="preserve"> </w:t>
            </w:r>
            <w:r w:rsidRPr="007800C9">
              <w:t xml:space="preserve">instruirile </w:t>
            </w:r>
            <w:r w:rsidRPr="007800C9">
              <w:rPr>
                <w:spacing w:val="17"/>
              </w:rPr>
              <w:t xml:space="preserve"> </w:t>
            </w:r>
            <w:r w:rsidRPr="007800C9">
              <w:t xml:space="preserve">organizate </w:t>
            </w:r>
            <w:r w:rsidRPr="007800C9">
              <w:rPr>
                <w:spacing w:val="17"/>
              </w:rPr>
              <w:t xml:space="preserve"> </w:t>
            </w:r>
            <w:r w:rsidRPr="007800C9">
              <w:rPr>
                <w:spacing w:val="2"/>
              </w:rPr>
              <w:t>d</w:t>
            </w:r>
            <w:r w:rsidRPr="007800C9">
              <w:t>e</w:t>
            </w:r>
          </w:p>
          <w:p w:rsidR="00063F9B" w:rsidRPr="007800C9" w:rsidRDefault="00063F9B">
            <w:pPr>
              <w:widowControl w:val="0"/>
              <w:autoSpaceDE w:val="0"/>
              <w:autoSpaceDN w:val="0"/>
              <w:adjustRightInd w:val="0"/>
              <w:ind w:left="102"/>
              <w:jc w:val="both"/>
            </w:pPr>
            <w:r w:rsidRPr="007800C9">
              <w:t>Inspectoratul școlar.</w:t>
            </w: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pPr>
            <w:r w:rsidRPr="007800C9">
              <w:t>4</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206E2A">
        <w:trPr>
          <w:trHeight w:hRule="exact" w:val="257"/>
        </w:trPr>
        <w:tc>
          <w:tcPr>
            <w:tcW w:w="2776" w:type="dxa"/>
            <w:vMerge/>
            <w:tcBorders>
              <w:top w:val="single" w:sz="4" w:space="0" w:color="363435"/>
              <w:left w:val="single" w:sz="4" w:space="0" w:color="auto"/>
              <w:bottom w:val="single" w:sz="4" w:space="0" w:color="auto"/>
              <w:right w:val="single" w:sz="4" w:space="0" w:color="auto"/>
            </w:tcBorders>
            <w:vAlign w:val="center"/>
            <w:hideMark/>
          </w:tcPr>
          <w:p w:rsidR="00063F9B" w:rsidRPr="007800C9" w:rsidRDefault="00063F9B">
            <w:pPr>
              <w:rPr>
                <w:lang w:val="it-IT"/>
              </w:rPr>
            </w:pPr>
          </w:p>
        </w:tc>
        <w:tc>
          <w:tcPr>
            <w:tcW w:w="4836" w:type="dxa"/>
            <w:tcBorders>
              <w:top w:val="single" w:sz="4" w:space="0" w:color="363435"/>
              <w:left w:val="single" w:sz="4" w:space="0" w:color="auto"/>
              <w:bottom w:val="single" w:sz="4" w:space="0" w:color="auto"/>
              <w:right w:val="single" w:sz="4" w:space="0" w:color="363435"/>
            </w:tcBorders>
          </w:tcPr>
          <w:p w:rsidR="00063F9B" w:rsidRPr="007800C9" w:rsidRDefault="00063F9B" w:rsidP="008F61FC">
            <w:pPr>
              <w:widowControl w:val="0"/>
              <w:autoSpaceDE w:val="0"/>
              <w:autoSpaceDN w:val="0"/>
              <w:adjustRightInd w:val="0"/>
              <w:jc w:val="both"/>
            </w:pPr>
          </w:p>
        </w:tc>
        <w:tc>
          <w:tcPr>
            <w:tcW w:w="1091" w:type="dxa"/>
            <w:tcBorders>
              <w:top w:val="single" w:sz="4" w:space="0" w:color="363435"/>
              <w:left w:val="single" w:sz="4" w:space="0" w:color="363435"/>
              <w:bottom w:val="single" w:sz="4" w:space="0" w:color="auto"/>
              <w:right w:val="single" w:sz="4" w:space="0" w:color="363435"/>
            </w:tcBorders>
            <w:hideMark/>
          </w:tcPr>
          <w:p w:rsidR="00063F9B" w:rsidRPr="007800C9" w:rsidRDefault="00063F9B">
            <w:pPr>
              <w:widowControl w:val="0"/>
              <w:autoSpaceDE w:val="0"/>
              <w:autoSpaceDN w:val="0"/>
              <w:adjustRightInd w:val="0"/>
              <w:spacing w:line="251" w:lineRule="exact"/>
              <w:ind w:left="343" w:right="344"/>
              <w:jc w:val="center"/>
            </w:pPr>
            <w:r w:rsidRPr="007800C9">
              <w:rPr>
                <w:b/>
                <w:bCs/>
                <w:w w:val="99"/>
                <w:sz w:val="28"/>
              </w:rPr>
              <w:t>15</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206E2A">
        <w:trPr>
          <w:trHeight w:hRule="exact" w:val="749"/>
        </w:trPr>
        <w:tc>
          <w:tcPr>
            <w:tcW w:w="2776" w:type="dxa"/>
            <w:vMerge w:val="restart"/>
            <w:tcBorders>
              <w:top w:val="single" w:sz="4" w:space="0" w:color="auto"/>
              <w:left w:val="single" w:sz="4" w:space="0" w:color="auto"/>
              <w:bottom w:val="single" w:sz="4" w:space="0" w:color="auto"/>
              <w:right w:val="single" w:sz="4" w:space="0" w:color="auto"/>
            </w:tcBorders>
          </w:tcPr>
          <w:p w:rsidR="00063F9B" w:rsidRPr="007800C9" w:rsidRDefault="00063F9B">
            <w:pPr>
              <w:widowControl w:val="0"/>
              <w:autoSpaceDE w:val="0"/>
              <w:autoSpaceDN w:val="0"/>
              <w:adjustRightInd w:val="0"/>
              <w:spacing w:before="11" w:line="240" w:lineRule="exact"/>
              <w:rPr>
                <w:lang w:val="it-IT"/>
              </w:rPr>
            </w:pPr>
          </w:p>
          <w:p w:rsidR="00063F9B" w:rsidRPr="007800C9" w:rsidRDefault="00063F9B">
            <w:pPr>
              <w:widowControl w:val="0"/>
              <w:autoSpaceDE w:val="0"/>
              <w:autoSpaceDN w:val="0"/>
              <w:adjustRightInd w:val="0"/>
              <w:ind w:left="102" w:right="154"/>
              <w:jc w:val="center"/>
              <w:rPr>
                <w:lang w:val="it-IT"/>
              </w:rPr>
            </w:pPr>
            <w:r w:rsidRPr="007800C9">
              <w:rPr>
                <w:b/>
                <w:bCs/>
                <w:lang w:val="it-IT"/>
              </w:rPr>
              <w:t>5.</w:t>
            </w:r>
            <w:r w:rsidRPr="007800C9">
              <w:rPr>
                <w:b/>
                <w:bCs/>
                <w:spacing w:val="-7"/>
                <w:lang w:val="it-IT"/>
              </w:rPr>
              <w:t xml:space="preserve"> </w:t>
            </w:r>
            <w:r w:rsidRPr="007800C9">
              <w:rPr>
                <w:b/>
                <w:bCs/>
                <w:w w:val="99"/>
                <w:lang w:val="it-IT"/>
              </w:rPr>
              <w:t>Contribuția</w:t>
            </w:r>
            <w:r w:rsidRPr="007800C9">
              <w:rPr>
                <w:b/>
                <w:bCs/>
                <w:spacing w:val="1"/>
                <w:lang w:val="it-IT"/>
              </w:rPr>
              <w:t xml:space="preserve"> </w:t>
            </w:r>
            <w:r w:rsidRPr="007800C9">
              <w:rPr>
                <w:b/>
                <w:bCs/>
                <w:lang w:val="it-IT"/>
              </w:rPr>
              <w:t xml:space="preserve">la </w:t>
            </w:r>
            <w:r w:rsidRPr="007800C9">
              <w:rPr>
                <w:b/>
                <w:bCs/>
                <w:lang w:val="it-IT"/>
              </w:rPr>
              <w:lastRenderedPageBreak/>
              <w:t>de</w:t>
            </w:r>
            <w:r w:rsidRPr="007800C9">
              <w:rPr>
                <w:b/>
                <w:bCs/>
                <w:spacing w:val="-1"/>
                <w:lang w:val="it-IT"/>
              </w:rPr>
              <w:t>z</w:t>
            </w:r>
            <w:r w:rsidRPr="007800C9">
              <w:rPr>
                <w:b/>
                <w:bCs/>
                <w:lang w:val="it-IT"/>
              </w:rPr>
              <w:t>voltarea instiuțională și promovarea imaginii unității</w:t>
            </w:r>
          </w:p>
        </w:tc>
        <w:tc>
          <w:tcPr>
            <w:tcW w:w="4836" w:type="dxa"/>
            <w:tcBorders>
              <w:top w:val="single" w:sz="4" w:space="0" w:color="auto"/>
              <w:left w:val="single" w:sz="4" w:space="0" w:color="auto"/>
              <w:bottom w:val="single" w:sz="4" w:space="0" w:color="363435"/>
              <w:right w:val="single" w:sz="4" w:space="0" w:color="363435"/>
            </w:tcBorders>
            <w:hideMark/>
          </w:tcPr>
          <w:p w:rsidR="00063F9B" w:rsidRPr="007800C9" w:rsidRDefault="00063F9B" w:rsidP="008F61FC">
            <w:pPr>
              <w:widowControl w:val="0"/>
              <w:tabs>
                <w:tab w:val="left" w:pos="640"/>
                <w:tab w:val="left" w:pos="1920"/>
                <w:tab w:val="left" w:pos="3120"/>
                <w:tab w:val="left" w:pos="3700"/>
              </w:tabs>
              <w:autoSpaceDE w:val="0"/>
              <w:autoSpaceDN w:val="0"/>
              <w:adjustRightInd w:val="0"/>
              <w:spacing w:line="249" w:lineRule="exact"/>
              <w:ind w:left="102"/>
              <w:jc w:val="both"/>
              <w:rPr>
                <w:lang w:val="it-IT"/>
              </w:rPr>
            </w:pPr>
            <w:r w:rsidRPr="007800C9">
              <w:rPr>
                <w:lang w:val="it-IT"/>
              </w:rPr>
              <w:lastRenderedPageBreak/>
              <w:t>5.1.</w:t>
            </w:r>
            <w:r w:rsidRPr="007800C9">
              <w:rPr>
                <w:lang w:val="it-IT"/>
              </w:rPr>
              <w:tab/>
              <w:t>Planif</w:t>
            </w:r>
            <w:r w:rsidRPr="007800C9">
              <w:rPr>
                <w:spacing w:val="-1"/>
                <w:lang w:val="it-IT"/>
              </w:rPr>
              <w:t>i</w:t>
            </w:r>
            <w:r w:rsidRPr="007800C9">
              <w:rPr>
                <w:lang w:val="it-IT"/>
              </w:rPr>
              <w:t>carea</w:t>
            </w:r>
            <w:r w:rsidRPr="007800C9">
              <w:rPr>
                <w:lang w:val="it-IT"/>
              </w:rPr>
              <w:tab/>
              <w:t>bugeta</w:t>
            </w:r>
            <w:r w:rsidRPr="007800C9">
              <w:rPr>
                <w:spacing w:val="-1"/>
                <w:lang w:val="it-IT"/>
              </w:rPr>
              <w:t>r</w:t>
            </w:r>
            <w:r w:rsidRPr="007800C9">
              <w:rPr>
                <w:lang w:val="it-IT"/>
              </w:rPr>
              <w:t>ă</w:t>
            </w:r>
            <w:r w:rsidRPr="007800C9">
              <w:rPr>
                <w:lang w:val="it-IT"/>
              </w:rPr>
              <w:tab/>
              <w:t>prin</w:t>
            </w:r>
            <w:r w:rsidRPr="007800C9">
              <w:rPr>
                <w:lang w:val="it-IT"/>
              </w:rPr>
              <w:tab/>
              <w:t>prisma</w:t>
            </w:r>
          </w:p>
          <w:p w:rsidR="00063F9B" w:rsidRPr="007800C9" w:rsidRDefault="00063F9B" w:rsidP="008F61FC">
            <w:pPr>
              <w:widowControl w:val="0"/>
              <w:tabs>
                <w:tab w:val="left" w:pos="1340"/>
                <w:tab w:val="left" w:pos="2800"/>
                <w:tab w:val="left" w:pos="3260"/>
              </w:tabs>
              <w:autoSpaceDE w:val="0"/>
              <w:autoSpaceDN w:val="0"/>
              <w:adjustRightInd w:val="0"/>
              <w:ind w:left="103" w:right="62"/>
              <w:jc w:val="both"/>
              <w:rPr>
                <w:lang w:val="it-IT"/>
              </w:rPr>
            </w:pPr>
            <w:r w:rsidRPr="007800C9">
              <w:rPr>
                <w:lang w:val="it-IT"/>
              </w:rPr>
              <w:t>dezvoltării instituționale și</w:t>
            </w:r>
            <w:r w:rsidRPr="007800C9">
              <w:rPr>
                <w:w w:val="85"/>
                <w:lang w:val="it-IT"/>
              </w:rPr>
              <w:t xml:space="preserve"> </w:t>
            </w:r>
            <w:r w:rsidRPr="007800C9">
              <w:rPr>
                <w:spacing w:val="-42"/>
                <w:w w:val="85"/>
                <w:lang w:val="it-IT"/>
              </w:rPr>
              <w:t xml:space="preserve"> </w:t>
            </w:r>
            <w:r w:rsidRPr="007800C9">
              <w:rPr>
                <w:lang w:val="it-IT"/>
              </w:rPr>
              <w:t>pro</w:t>
            </w:r>
            <w:r w:rsidRPr="007800C9">
              <w:rPr>
                <w:spacing w:val="-2"/>
                <w:lang w:val="it-IT"/>
              </w:rPr>
              <w:t>m</w:t>
            </w:r>
            <w:r w:rsidRPr="007800C9">
              <w:rPr>
                <w:lang w:val="it-IT"/>
              </w:rPr>
              <w:t>ovar</w:t>
            </w:r>
            <w:r w:rsidRPr="007800C9">
              <w:rPr>
                <w:spacing w:val="2"/>
                <w:lang w:val="it-IT"/>
              </w:rPr>
              <w:t>e</w:t>
            </w:r>
            <w:r w:rsidRPr="007800C9">
              <w:rPr>
                <w:lang w:val="it-IT"/>
              </w:rPr>
              <w:t xml:space="preserve">a </w:t>
            </w:r>
            <w:r w:rsidRPr="007800C9">
              <w:rPr>
                <w:spacing w:val="1"/>
                <w:lang w:val="it-IT"/>
              </w:rPr>
              <w:t>i</w:t>
            </w:r>
            <w:r w:rsidRPr="007800C9">
              <w:rPr>
                <w:spacing w:val="-1"/>
                <w:lang w:val="it-IT"/>
              </w:rPr>
              <w:t>m</w:t>
            </w:r>
            <w:r w:rsidRPr="007800C9">
              <w:rPr>
                <w:spacing w:val="1"/>
                <w:lang w:val="it-IT"/>
              </w:rPr>
              <w:t>agini</w:t>
            </w:r>
            <w:r w:rsidRPr="007800C9">
              <w:rPr>
                <w:lang w:val="it-IT"/>
              </w:rPr>
              <w:t>i unității.</w:t>
            </w:r>
          </w:p>
        </w:tc>
        <w:tc>
          <w:tcPr>
            <w:tcW w:w="1091" w:type="dxa"/>
            <w:tcBorders>
              <w:top w:val="single" w:sz="4" w:space="0" w:color="auto"/>
              <w:left w:val="single" w:sz="4" w:space="0" w:color="363435"/>
              <w:bottom w:val="single" w:sz="4" w:space="0" w:color="363435"/>
              <w:right w:val="single" w:sz="4" w:space="0" w:color="auto"/>
            </w:tcBorders>
            <w:hideMark/>
          </w:tcPr>
          <w:p w:rsidR="00063F9B" w:rsidRPr="007800C9" w:rsidRDefault="00063F9B">
            <w:pPr>
              <w:widowControl w:val="0"/>
              <w:autoSpaceDE w:val="0"/>
              <w:autoSpaceDN w:val="0"/>
              <w:adjustRightInd w:val="0"/>
              <w:jc w:val="center"/>
              <w:rPr>
                <w:lang w:val="it-IT"/>
              </w:rPr>
            </w:pPr>
            <w:r w:rsidRPr="007800C9">
              <w:rPr>
                <w:lang w:val="it-IT"/>
              </w:rPr>
              <w:t>5</w:t>
            </w:r>
          </w:p>
        </w:tc>
        <w:tc>
          <w:tcPr>
            <w:tcW w:w="1568" w:type="dxa"/>
            <w:gridSpan w:val="2"/>
            <w:tcBorders>
              <w:top w:val="single" w:sz="4" w:space="0" w:color="363435"/>
              <w:left w:val="single" w:sz="4" w:space="0" w:color="auto"/>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rPr>
                <w:lang w:val="it-IT"/>
              </w:rPr>
            </w:pPr>
          </w:p>
        </w:tc>
      </w:tr>
      <w:tr w:rsidR="00063F9B" w:rsidRPr="007800C9" w:rsidTr="00206E2A">
        <w:trPr>
          <w:trHeight w:hRule="exact" w:val="750"/>
        </w:trPr>
        <w:tc>
          <w:tcPr>
            <w:tcW w:w="2776" w:type="dxa"/>
            <w:vMerge/>
            <w:tcBorders>
              <w:top w:val="single" w:sz="4" w:space="0" w:color="363435"/>
              <w:left w:val="single" w:sz="4" w:space="0" w:color="auto"/>
              <w:bottom w:val="single" w:sz="4" w:space="0" w:color="auto"/>
              <w:right w:val="single" w:sz="4" w:space="0" w:color="auto"/>
            </w:tcBorders>
            <w:vAlign w:val="center"/>
            <w:hideMark/>
          </w:tcPr>
          <w:p w:rsidR="00063F9B" w:rsidRPr="007800C9" w:rsidRDefault="00063F9B">
            <w:pPr>
              <w:rPr>
                <w:lang w:val="it-IT"/>
              </w:rPr>
            </w:pPr>
          </w:p>
        </w:tc>
        <w:tc>
          <w:tcPr>
            <w:tcW w:w="4836" w:type="dxa"/>
            <w:tcBorders>
              <w:top w:val="single" w:sz="4" w:space="0" w:color="363435"/>
              <w:left w:val="single" w:sz="4" w:space="0" w:color="auto"/>
              <w:bottom w:val="single" w:sz="4" w:space="0" w:color="auto"/>
              <w:right w:val="single" w:sz="4" w:space="0" w:color="363435"/>
            </w:tcBorders>
            <w:hideMark/>
          </w:tcPr>
          <w:p w:rsidR="00063F9B" w:rsidRPr="007800C9" w:rsidRDefault="00063F9B" w:rsidP="008F61FC">
            <w:pPr>
              <w:widowControl w:val="0"/>
              <w:tabs>
                <w:tab w:val="left" w:pos="1580"/>
                <w:tab w:val="left" w:pos="2860"/>
                <w:tab w:val="left" w:pos="3680"/>
              </w:tabs>
              <w:autoSpaceDE w:val="0"/>
              <w:autoSpaceDN w:val="0"/>
              <w:adjustRightInd w:val="0"/>
              <w:spacing w:line="254" w:lineRule="exact"/>
              <w:ind w:left="102" w:right="63"/>
              <w:jc w:val="both"/>
            </w:pPr>
            <w:r w:rsidRPr="007800C9">
              <w:t xml:space="preserve">5.2. </w:t>
            </w:r>
            <w:r w:rsidRPr="007800C9">
              <w:rPr>
                <w:spacing w:val="44"/>
              </w:rPr>
              <w:t xml:space="preserve"> </w:t>
            </w:r>
            <w:r w:rsidRPr="007800C9">
              <w:t>Asigur</w:t>
            </w:r>
            <w:r w:rsidRPr="007800C9">
              <w:rPr>
                <w:spacing w:val="-1"/>
              </w:rPr>
              <w:t>a</w:t>
            </w:r>
            <w:r w:rsidRPr="007800C9">
              <w:t xml:space="preserve">rea  </w:t>
            </w:r>
            <w:r w:rsidRPr="007800C9">
              <w:rPr>
                <w:spacing w:val="2"/>
              </w:rPr>
              <w:t xml:space="preserve"> </w:t>
            </w:r>
            <w:r w:rsidRPr="007800C9">
              <w:t>per</w:t>
            </w:r>
            <w:r w:rsidRPr="007800C9">
              <w:rPr>
                <w:spacing w:val="-2"/>
              </w:rPr>
              <w:t>m</w:t>
            </w:r>
            <w:r w:rsidRPr="007800C9">
              <w:t>anen</w:t>
            </w:r>
            <w:r w:rsidRPr="007800C9">
              <w:rPr>
                <w:spacing w:val="-1"/>
              </w:rPr>
              <w:t>t</w:t>
            </w:r>
            <w:r w:rsidRPr="007800C9">
              <w:t xml:space="preserve">ă  </w:t>
            </w:r>
            <w:r w:rsidRPr="007800C9">
              <w:rPr>
                <w:spacing w:val="3"/>
              </w:rPr>
              <w:t xml:space="preserve"> </w:t>
            </w:r>
            <w:r w:rsidRPr="007800C9">
              <w:t xml:space="preserve">a  </w:t>
            </w:r>
            <w:r w:rsidRPr="007800C9">
              <w:rPr>
                <w:spacing w:val="7"/>
              </w:rPr>
              <w:t xml:space="preserve"> </w:t>
            </w:r>
            <w:r w:rsidRPr="007800C9">
              <w:t xml:space="preserve">legăturii  </w:t>
            </w:r>
            <w:r w:rsidRPr="007800C9">
              <w:rPr>
                <w:spacing w:val="1"/>
              </w:rPr>
              <w:t xml:space="preserve"> </w:t>
            </w:r>
            <w:r w:rsidRPr="007800C9">
              <w:t>cu reprezentanții comunității locale privind  activitatea</w:t>
            </w:r>
            <w:r w:rsidRPr="007800C9">
              <w:rPr>
                <w:spacing w:val="-4"/>
              </w:rPr>
              <w:t xml:space="preserve"> </w:t>
            </w:r>
            <w:r w:rsidRPr="007800C9">
              <w:t>c</w:t>
            </w:r>
            <w:r w:rsidRPr="007800C9">
              <w:rPr>
                <w:spacing w:val="2"/>
              </w:rPr>
              <w:t>o</w:t>
            </w:r>
            <w:r w:rsidRPr="007800C9">
              <w:rPr>
                <w:spacing w:val="-1"/>
              </w:rPr>
              <w:t>m</w:t>
            </w:r>
            <w:r w:rsidRPr="007800C9">
              <w:rPr>
                <w:spacing w:val="2"/>
              </w:rPr>
              <w:t>p</w:t>
            </w:r>
            <w:r w:rsidRPr="007800C9">
              <w:t>art</w:t>
            </w:r>
            <w:r w:rsidRPr="007800C9">
              <w:rPr>
                <w:spacing w:val="1"/>
              </w:rPr>
              <w:t>i</w:t>
            </w:r>
            <w:r w:rsidRPr="007800C9">
              <w:t>mentului.</w:t>
            </w:r>
          </w:p>
        </w:tc>
        <w:tc>
          <w:tcPr>
            <w:tcW w:w="1091" w:type="dxa"/>
            <w:tcBorders>
              <w:top w:val="single" w:sz="4" w:space="0" w:color="363435"/>
              <w:left w:val="single" w:sz="4" w:space="0" w:color="363435"/>
              <w:bottom w:val="single" w:sz="4" w:space="0" w:color="auto"/>
              <w:right w:val="single" w:sz="4" w:space="0" w:color="auto"/>
            </w:tcBorders>
            <w:hideMark/>
          </w:tcPr>
          <w:p w:rsidR="00063F9B" w:rsidRPr="007800C9" w:rsidRDefault="00063F9B">
            <w:pPr>
              <w:widowControl w:val="0"/>
              <w:autoSpaceDE w:val="0"/>
              <w:autoSpaceDN w:val="0"/>
              <w:adjustRightInd w:val="0"/>
              <w:jc w:val="center"/>
            </w:pPr>
            <w:r w:rsidRPr="007800C9">
              <w:t>3</w:t>
            </w:r>
          </w:p>
        </w:tc>
        <w:tc>
          <w:tcPr>
            <w:tcW w:w="1568" w:type="dxa"/>
            <w:gridSpan w:val="2"/>
            <w:tcBorders>
              <w:top w:val="single" w:sz="4" w:space="0" w:color="363435"/>
              <w:left w:val="single" w:sz="4" w:space="0" w:color="auto"/>
              <w:bottom w:val="single" w:sz="4" w:space="0" w:color="auto"/>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r>
      <w:tr w:rsidR="00063F9B" w:rsidRPr="007800C9" w:rsidTr="00206E2A">
        <w:trPr>
          <w:trHeight w:hRule="exact" w:val="1238"/>
        </w:trPr>
        <w:tc>
          <w:tcPr>
            <w:tcW w:w="2776" w:type="dxa"/>
            <w:vMerge/>
            <w:tcBorders>
              <w:top w:val="single" w:sz="4" w:space="0" w:color="363435"/>
              <w:left w:val="single" w:sz="4" w:space="0" w:color="auto"/>
              <w:right w:val="single" w:sz="4" w:space="0" w:color="auto"/>
            </w:tcBorders>
            <w:vAlign w:val="center"/>
            <w:hideMark/>
          </w:tcPr>
          <w:p w:rsidR="00063F9B" w:rsidRPr="007800C9" w:rsidRDefault="00063F9B">
            <w:pPr>
              <w:rPr>
                <w:lang w:val="it-IT"/>
              </w:rPr>
            </w:pPr>
          </w:p>
        </w:tc>
        <w:tc>
          <w:tcPr>
            <w:tcW w:w="4836" w:type="dxa"/>
            <w:tcBorders>
              <w:top w:val="single" w:sz="4" w:space="0" w:color="auto"/>
              <w:left w:val="single" w:sz="4" w:space="0" w:color="auto"/>
              <w:bottom w:val="single" w:sz="4" w:space="0" w:color="auto"/>
            </w:tcBorders>
            <w:hideMark/>
          </w:tcPr>
          <w:p w:rsidR="00063F9B" w:rsidRPr="007800C9" w:rsidRDefault="00063F9B" w:rsidP="008F61FC">
            <w:pPr>
              <w:widowControl w:val="0"/>
              <w:autoSpaceDE w:val="0"/>
              <w:autoSpaceDN w:val="0"/>
              <w:adjustRightInd w:val="0"/>
              <w:spacing w:before="1" w:line="252" w:lineRule="exact"/>
              <w:ind w:left="102" w:right="63"/>
              <w:jc w:val="both"/>
            </w:pPr>
            <w:r w:rsidRPr="007800C9">
              <w:t>5.3.</w:t>
            </w:r>
            <w:r w:rsidRPr="007800C9">
              <w:rPr>
                <w:spacing w:val="8"/>
              </w:rPr>
              <w:t xml:space="preserve"> </w:t>
            </w:r>
            <w:r w:rsidRPr="007800C9">
              <w:t>Îndepl</w:t>
            </w:r>
            <w:r w:rsidRPr="007800C9">
              <w:rPr>
                <w:spacing w:val="-1"/>
              </w:rPr>
              <w:t>i</w:t>
            </w:r>
            <w:r w:rsidRPr="007800C9">
              <w:rPr>
                <w:spacing w:val="1"/>
              </w:rPr>
              <w:t>n</w:t>
            </w:r>
            <w:r w:rsidRPr="007800C9">
              <w:rPr>
                <w:spacing w:val="-1"/>
              </w:rPr>
              <w:t>i</w:t>
            </w:r>
            <w:r w:rsidRPr="007800C9">
              <w:t>rea</w:t>
            </w:r>
            <w:r w:rsidRPr="007800C9">
              <w:rPr>
                <w:spacing w:val="10"/>
              </w:rPr>
              <w:t xml:space="preserve"> </w:t>
            </w:r>
            <w:r w:rsidRPr="007800C9">
              <w:t>altor atribuții</w:t>
            </w:r>
            <w:r w:rsidRPr="007800C9">
              <w:rPr>
                <w:spacing w:val="16"/>
              </w:rPr>
              <w:t xml:space="preserve"> </w:t>
            </w:r>
            <w:r w:rsidRPr="007800C9">
              <w:t>dispuse</w:t>
            </w:r>
            <w:r w:rsidRPr="007800C9">
              <w:rPr>
                <w:spacing w:val="10"/>
              </w:rPr>
              <w:t xml:space="preserve"> </w:t>
            </w:r>
            <w:r w:rsidRPr="007800C9">
              <w:t>de</w:t>
            </w:r>
            <w:r w:rsidRPr="007800C9">
              <w:rPr>
                <w:spacing w:val="14"/>
              </w:rPr>
              <w:t xml:space="preserve"> șeful </w:t>
            </w:r>
            <w:r w:rsidRPr="007800C9">
              <w:t xml:space="preserve">ierarhic </w:t>
            </w:r>
            <w:r w:rsidRPr="007800C9">
              <w:rPr>
                <w:spacing w:val="32"/>
              </w:rPr>
              <w:t xml:space="preserve"> </w:t>
            </w:r>
            <w:r w:rsidRPr="007800C9">
              <w:t xml:space="preserve">superior și/sau </w:t>
            </w:r>
            <w:r w:rsidRPr="007800C9">
              <w:rPr>
                <w:spacing w:val="-12"/>
              </w:rPr>
              <w:t xml:space="preserve"> </w:t>
            </w:r>
            <w:r w:rsidRPr="007800C9">
              <w:t xml:space="preserve">directorul, </w:t>
            </w:r>
            <w:r w:rsidRPr="007800C9">
              <w:rPr>
                <w:spacing w:val="30"/>
              </w:rPr>
              <w:t xml:space="preserve"> </w:t>
            </w:r>
            <w:r w:rsidRPr="007800C9">
              <w:t xml:space="preserve">care </w:t>
            </w:r>
            <w:r w:rsidRPr="007800C9">
              <w:rPr>
                <w:spacing w:val="35"/>
              </w:rPr>
              <w:t xml:space="preserve"> </w:t>
            </w:r>
            <w:r w:rsidRPr="007800C9">
              <w:t>pot rezulta</w:t>
            </w:r>
            <w:r w:rsidRPr="007800C9">
              <w:rPr>
                <w:spacing w:val="-7"/>
              </w:rPr>
              <w:t xml:space="preserve"> </w:t>
            </w:r>
            <w:r w:rsidRPr="007800C9">
              <w:t>din</w:t>
            </w:r>
            <w:r w:rsidRPr="007800C9">
              <w:rPr>
                <w:spacing w:val="1"/>
              </w:rPr>
              <w:t xml:space="preserve"> </w:t>
            </w:r>
            <w:r w:rsidRPr="007800C9">
              <w:t>necesita</w:t>
            </w:r>
            <w:r w:rsidRPr="007800C9">
              <w:rPr>
                <w:spacing w:val="2"/>
              </w:rPr>
              <w:t>t</w:t>
            </w:r>
            <w:r w:rsidRPr="007800C9">
              <w:t>ea</w:t>
            </w:r>
            <w:r w:rsidRPr="007800C9">
              <w:rPr>
                <w:spacing w:val="-2"/>
              </w:rPr>
              <w:t xml:space="preserve"> </w:t>
            </w:r>
            <w:r w:rsidRPr="007800C9">
              <w:t>der</w:t>
            </w:r>
            <w:r w:rsidRPr="007800C9">
              <w:rPr>
                <w:spacing w:val="2"/>
              </w:rPr>
              <w:t>u</w:t>
            </w:r>
            <w:r w:rsidRPr="007800C9">
              <w:rPr>
                <w:spacing w:val="-1"/>
              </w:rPr>
              <w:t>l</w:t>
            </w:r>
            <w:r w:rsidRPr="007800C9">
              <w:t>ării</w:t>
            </w:r>
            <w:r w:rsidRPr="007800C9">
              <w:rPr>
                <w:spacing w:val="1"/>
              </w:rPr>
              <w:t xml:space="preserve"> </w:t>
            </w:r>
            <w:r w:rsidRPr="007800C9">
              <w:t>în</w:t>
            </w:r>
            <w:r w:rsidRPr="007800C9">
              <w:rPr>
                <w:spacing w:val="2"/>
              </w:rPr>
              <w:t xml:space="preserve"> </w:t>
            </w:r>
            <w:r w:rsidRPr="007800C9">
              <w:t>bune condiții a atribuțiilor</w:t>
            </w:r>
            <w:r w:rsidRPr="007800C9">
              <w:tab/>
              <w:t>aflate</w:t>
            </w:r>
            <w:r w:rsidRPr="007800C9">
              <w:tab/>
              <w:t>în sfera sa de responsabilitate.</w:t>
            </w:r>
          </w:p>
        </w:tc>
        <w:tc>
          <w:tcPr>
            <w:tcW w:w="1091" w:type="dxa"/>
            <w:tcBorders>
              <w:top w:val="single" w:sz="4" w:space="0" w:color="auto"/>
              <w:left w:val="nil"/>
              <w:bottom w:val="single" w:sz="4" w:space="0" w:color="auto"/>
              <w:right w:val="single" w:sz="4" w:space="0" w:color="363435"/>
            </w:tcBorders>
            <w:hideMark/>
          </w:tcPr>
          <w:p w:rsidR="00063F9B" w:rsidRPr="007800C9" w:rsidRDefault="00063F9B">
            <w:pPr>
              <w:widowControl w:val="0"/>
              <w:autoSpaceDE w:val="0"/>
              <w:autoSpaceDN w:val="0"/>
              <w:adjustRightInd w:val="0"/>
              <w:jc w:val="center"/>
            </w:pPr>
            <w:r w:rsidRPr="007800C9">
              <w:t>5</w:t>
            </w:r>
          </w:p>
        </w:tc>
        <w:tc>
          <w:tcPr>
            <w:tcW w:w="1568" w:type="dxa"/>
            <w:gridSpan w:val="2"/>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auto"/>
              <w:left w:val="single" w:sz="4" w:space="0" w:color="363435"/>
              <w:bottom w:val="single" w:sz="4" w:space="0" w:color="auto"/>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auto"/>
              <w:left w:val="single" w:sz="4" w:space="0" w:color="363435"/>
              <w:bottom w:val="single" w:sz="4" w:space="0" w:color="auto"/>
              <w:right w:val="single" w:sz="4" w:space="0" w:color="auto"/>
            </w:tcBorders>
          </w:tcPr>
          <w:p w:rsidR="00063F9B" w:rsidRPr="007800C9" w:rsidRDefault="00063F9B">
            <w:pPr>
              <w:widowControl w:val="0"/>
              <w:autoSpaceDE w:val="0"/>
              <w:autoSpaceDN w:val="0"/>
              <w:adjustRightInd w:val="0"/>
            </w:pPr>
          </w:p>
        </w:tc>
      </w:tr>
      <w:tr w:rsidR="00063F9B" w:rsidRPr="007800C9" w:rsidTr="00206E2A">
        <w:trPr>
          <w:trHeight w:hRule="exact" w:val="1238"/>
        </w:trPr>
        <w:tc>
          <w:tcPr>
            <w:tcW w:w="2776" w:type="dxa"/>
            <w:tcBorders>
              <w:left w:val="single" w:sz="4" w:space="0" w:color="auto"/>
              <w:bottom w:val="single" w:sz="4" w:space="0" w:color="auto"/>
              <w:right w:val="single" w:sz="4" w:space="0" w:color="auto"/>
            </w:tcBorders>
          </w:tcPr>
          <w:p w:rsidR="00063F9B" w:rsidRPr="007800C9" w:rsidRDefault="00063F9B">
            <w:pPr>
              <w:widowControl w:val="0"/>
              <w:autoSpaceDE w:val="0"/>
              <w:autoSpaceDN w:val="0"/>
              <w:adjustRightInd w:val="0"/>
            </w:pPr>
          </w:p>
        </w:tc>
        <w:tc>
          <w:tcPr>
            <w:tcW w:w="4836" w:type="dxa"/>
            <w:tcBorders>
              <w:top w:val="single" w:sz="4" w:space="0" w:color="auto"/>
              <w:left w:val="single" w:sz="4" w:space="0" w:color="auto"/>
              <w:bottom w:val="single" w:sz="4" w:space="0" w:color="363435"/>
              <w:right w:val="single" w:sz="4" w:space="0" w:color="363435"/>
            </w:tcBorders>
            <w:hideMark/>
          </w:tcPr>
          <w:p w:rsidR="00063F9B" w:rsidRPr="007800C9" w:rsidRDefault="00063F9B" w:rsidP="008F61FC">
            <w:pPr>
              <w:widowControl w:val="0"/>
              <w:autoSpaceDE w:val="0"/>
              <w:autoSpaceDN w:val="0"/>
              <w:adjustRightInd w:val="0"/>
              <w:spacing w:line="254" w:lineRule="exact"/>
              <w:ind w:left="102" w:right="63"/>
              <w:jc w:val="both"/>
            </w:pPr>
            <w:r w:rsidRPr="007800C9">
              <w:rPr>
                <w:spacing w:val="1"/>
              </w:rPr>
              <w:t>5.4</w:t>
            </w:r>
            <w:r w:rsidRPr="007800C9">
              <w:t xml:space="preserve">.  </w:t>
            </w:r>
            <w:r w:rsidRPr="007800C9">
              <w:rPr>
                <w:spacing w:val="3"/>
              </w:rPr>
              <w:t xml:space="preserve"> </w:t>
            </w:r>
            <w:r w:rsidRPr="007800C9">
              <w:t xml:space="preserve">Respectarea </w:t>
            </w:r>
            <w:r w:rsidRPr="007800C9">
              <w:rPr>
                <w:spacing w:val="41"/>
              </w:rPr>
              <w:t xml:space="preserve"> </w:t>
            </w:r>
            <w:r w:rsidRPr="007800C9">
              <w:t>nor</w:t>
            </w:r>
            <w:r w:rsidRPr="007800C9">
              <w:rPr>
                <w:spacing w:val="-2"/>
              </w:rPr>
              <w:t>m</w:t>
            </w:r>
            <w:r w:rsidRPr="007800C9">
              <w:t>e</w:t>
            </w:r>
            <w:r w:rsidRPr="007800C9">
              <w:rPr>
                <w:spacing w:val="1"/>
              </w:rPr>
              <w:t>lo</w:t>
            </w:r>
            <w:r w:rsidRPr="007800C9">
              <w:t xml:space="preserve">r, </w:t>
            </w:r>
            <w:r w:rsidRPr="007800C9">
              <w:rPr>
                <w:spacing w:val="47"/>
              </w:rPr>
              <w:t xml:space="preserve"> </w:t>
            </w:r>
            <w:r w:rsidRPr="007800C9">
              <w:t xml:space="preserve">procedurilor </w:t>
            </w:r>
            <w:r w:rsidRPr="007800C9">
              <w:rPr>
                <w:spacing w:val="41"/>
              </w:rPr>
              <w:t xml:space="preserve"> </w:t>
            </w:r>
            <w:r w:rsidRPr="007800C9">
              <w:t>de să</w:t>
            </w:r>
            <w:r w:rsidRPr="007800C9">
              <w:rPr>
                <w:spacing w:val="1"/>
              </w:rPr>
              <w:t>n</w:t>
            </w:r>
            <w:r w:rsidRPr="007800C9">
              <w:t>ătate și securitate</w:t>
            </w:r>
            <w:r w:rsidRPr="007800C9">
              <w:rPr>
                <w:spacing w:val="24"/>
              </w:rPr>
              <w:t xml:space="preserve"> </w:t>
            </w:r>
            <w:r w:rsidRPr="007800C9">
              <w:t>a</w:t>
            </w:r>
            <w:r w:rsidRPr="007800C9">
              <w:rPr>
                <w:spacing w:val="32"/>
              </w:rPr>
              <w:t xml:space="preserve"> </w:t>
            </w:r>
            <w:r w:rsidRPr="007800C9">
              <w:rPr>
                <w:spacing w:val="-2"/>
              </w:rPr>
              <w:t>m</w:t>
            </w:r>
            <w:r w:rsidRPr="007800C9">
              <w:rPr>
                <w:spacing w:val="2"/>
              </w:rPr>
              <w:t>u</w:t>
            </w:r>
            <w:r w:rsidRPr="007800C9">
              <w:t>ncii,</w:t>
            </w:r>
            <w:r w:rsidRPr="007800C9">
              <w:rPr>
                <w:spacing w:val="30"/>
              </w:rPr>
              <w:t xml:space="preserve"> </w:t>
            </w:r>
            <w:r w:rsidRPr="007800C9">
              <w:t>de</w:t>
            </w:r>
            <w:r w:rsidRPr="007800C9">
              <w:rPr>
                <w:spacing w:val="30"/>
              </w:rPr>
              <w:t xml:space="preserve"> </w:t>
            </w:r>
            <w:r w:rsidRPr="007800C9">
              <w:t>PSI și</w:t>
            </w:r>
            <w:r w:rsidRPr="007800C9">
              <w:rPr>
                <w:spacing w:val="39"/>
                <w:w w:val="85"/>
              </w:rPr>
              <w:t xml:space="preserve"> </w:t>
            </w:r>
            <w:r w:rsidRPr="007800C9">
              <w:t>ISU</w:t>
            </w:r>
          </w:p>
          <w:p w:rsidR="00063F9B" w:rsidRPr="007800C9" w:rsidRDefault="00063F9B" w:rsidP="008F61FC">
            <w:pPr>
              <w:widowControl w:val="0"/>
              <w:autoSpaceDE w:val="0"/>
              <w:autoSpaceDN w:val="0"/>
              <w:adjustRightInd w:val="0"/>
              <w:spacing w:line="249" w:lineRule="exact"/>
              <w:ind w:left="102"/>
              <w:jc w:val="both"/>
            </w:pPr>
            <w:r w:rsidRPr="007800C9">
              <w:t>pentru</w:t>
            </w:r>
            <w:r w:rsidRPr="007800C9">
              <w:rPr>
                <w:spacing w:val="10"/>
              </w:rPr>
              <w:t xml:space="preserve"> </w:t>
            </w:r>
            <w:r w:rsidRPr="007800C9">
              <w:t>toate</w:t>
            </w:r>
            <w:r w:rsidRPr="007800C9">
              <w:rPr>
                <w:spacing w:val="17"/>
              </w:rPr>
              <w:t xml:space="preserve"> </w:t>
            </w:r>
            <w:r w:rsidRPr="007800C9">
              <w:t>tipurile</w:t>
            </w:r>
            <w:r w:rsidRPr="007800C9">
              <w:rPr>
                <w:spacing w:val="15"/>
              </w:rPr>
              <w:t xml:space="preserve"> </w:t>
            </w:r>
            <w:r w:rsidRPr="007800C9">
              <w:t>de</w:t>
            </w:r>
            <w:r w:rsidRPr="007800C9">
              <w:rPr>
                <w:spacing w:val="19"/>
              </w:rPr>
              <w:t xml:space="preserve"> </w:t>
            </w:r>
            <w:r w:rsidRPr="007800C9">
              <w:t>activi</w:t>
            </w:r>
            <w:r w:rsidRPr="007800C9">
              <w:rPr>
                <w:spacing w:val="-1"/>
              </w:rPr>
              <w:t>tăți</w:t>
            </w:r>
            <w:r w:rsidRPr="007800C9">
              <w:rPr>
                <w:spacing w:val="21"/>
              </w:rPr>
              <w:t xml:space="preserve"> </w:t>
            </w:r>
            <w:r w:rsidRPr="007800C9">
              <w:t>desfășurate</w:t>
            </w:r>
            <w:r w:rsidRPr="007800C9">
              <w:rPr>
                <w:spacing w:val="3"/>
              </w:rPr>
              <w:t xml:space="preserve"> </w:t>
            </w:r>
            <w:r w:rsidRPr="007800C9">
              <w:t>în</w:t>
            </w:r>
          </w:p>
          <w:p w:rsidR="00063F9B" w:rsidRPr="007800C9" w:rsidRDefault="00063F9B" w:rsidP="008F61FC">
            <w:pPr>
              <w:widowControl w:val="0"/>
              <w:autoSpaceDE w:val="0"/>
              <w:autoSpaceDN w:val="0"/>
              <w:adjustRightInd w:val="0"/>
              <w:spacing w:before="1" w:line="252" w:lineRule="exact"/>
              <w:ind w:left="102" w:right="63"/>
              <w:jc w:val="both"/>
            </w:pPr>
            <w:r w:rsidRPr="007800C9">
              <w:t>cadrul unității</w:t>
            </w:r>
            <w:r w:rsidRPr="007800C9">
              <w:rPr>
                <w:spacing w:val="-1"/>
              </w:rPr>
              <w:t xml:space="preserve"> </w:t>
            </w:r>
            <w:r w:rsidRPr="007800C9">
              <w:t>de învățământ.</w:t>
            </w:r>
          </w:p>
        </w:tc>
        <w:tc>
          <w:tcPr>
            <w:tcW w:w="1091" w:type="dxa"/>
            <w:tcBorders>
              <w:top w:val="single" w:sz="4" w:space="0" w:color="auto"/>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pPr>
            <w:r w:rsidRPr="007800C9">
              <w:t>2</w:t>
            </w:r>
          </w:p>
        </w:tc>
        <w:tc>
          <w:tcPr>
            <w:tcW w:w="1568" w:type="dxa"/>
            <w:gridSpan w:val="2"/>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auto"/>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8F61FC">
        <w:trPr>
          <w:trHeight w:hRule="exact" w:val="361"/>
        </w:trPr>
        <w:tc>
          <w:tcPr>
            <w:tcW w:w="2776" w:type="dxa"/>
            <w:tcBorders>
              <w:top w:val="single" w:sz="4" w:space="0" w:color="363435"/>
              <w:left w:val="single" w:sz="4" w:space="0" w:color="auto"/>
              <w:bottom w:val="single" w:sz="4" w:space="0" w:color="auto"/>
              <w:right w:val="single" w:sz="4" w:space="0" w:color="auto"/>
            </w:tcBorders>
          </w:tcPr>
          <w:p w:rsidR="00063F9B" w:rsidRPr="007800C9" w:rsidRDefault="00063F9B">
            <w:pPr>
              <w:widowControl w:val="0"/>
              <w:autoSpaceDE w:val="0"/>
              <w:autoSpaceDN w:val="0"/>
              <w:adjustRightInd w:val="0"/>
            </w:pPr>
          </w:p>
        </w:tc>
        <w:tc>
          <w:tcPr>
            <w:tcW w:w="4836" w:type="dxa"/>
            <w:tcBorders>
              <w:top w:val="single" w:sz="4" w:space="0" w:color="363435"/>
              <w:left w:val="single" w:sz="4" w:space="0" w:color="auto"/>
              <w:bottom w:val="single" w:sz="4" w:space="0" w:color="363435"/>
              <w:right w:val="single" w:sz="4" w:space="0" w:color="363435"/>
            </w:tcBorders>
          </w:tcPr>
          <w:p w:rsidR="00063F9B" w:rsidRPr="007800C9" w:rsidRDefault="00063F9B">
            <w:pPr>
              <w:widowControl w:val="0"/>
              <w:autoSpaceDE w:val="0"/>
              <w:autoSpaceDN w:val="0"/>
              <w:adjustRightInd w:val="0"/>
              <w:spacing w:before="1" w:line="252" w:lineRule="exact"/>
              <w:ind w:left="102" w:right="63"/>
              <w:jc w:val="both"/>
            </w:pP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jc w:val="center"/>
            </w:pPr>
            <w:r w:rsidRPr="007800C9">
              <w:rPr>
                <w:b/>
                <w:bCs/>
                <w:w w:val="99"/>
                <w:sz w:val="28"/>
              </w:rPr>
              <w:t>15</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r w:rsidR="00063F9B" w:rsidRPr="007800C9" w:rsidTr="008F61FC">
        <w:trPr>
          <w:trHeight w:hRule="exact" w:val="397"/>
        </w:trPr>
        <w:tc>
          <w:tcPr>
            <w:tcW w:w="2776"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2" w:lineRule="exact"/>
              <w:ind w:left="102"/>
            </w:pPr>
            <w:r w:rsidRPr="007800C9">
              <w:rPr>
                <w:b/>
                <w:bCs/>
                <w:spacing w:val="1"/>
              </w:rPr>
              <w:t>T</w:t>
            </w:r>
            <w:r w:rsidRPr="007800C9">
              <w:rPr>
                <w:b/>
                <w:bCs/>
              </w:rPr>
              <w:t>O</w:t>
            </w:r>
            <w:r w:rsidRPr="007800C9">
              <w:rPr>
                <w:b/>
                <w:bCs/>
                <w:spacing w:val="1"/>
              </w:rPr>
              <w:t>T</w:t>
            </w:r>
            <w:r w:rsidRPr="007800C9">
              <w:rPr>
                <w:b/>
                <w:bCs/>
              </w:rPr>
              <w:t>AL</w:t>
            </w:r>
          </w:p>
        </w:tc>
        <w:tc>
          <w:tcPr>
            <w:tcW w:w="4836"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091" w:type="dxa"/>
            <w:tcBorders>
              <w:top w:val="single" w:sz="4" w:space="0" w:color="363435"/>
              <w:left w:val="single" w:sz="4" w:space="0" w:color="363435"/>
              <w:bottom w:val="single" w:sz="4" w:space="0" w:color="363435"/>
              <w:right w:val="single" w:sz="4" w:space="0" w:color="363435"/>
            </w:tcBorders>
            <w:hideMark/>
          </w:tcPr>
          <w:p w:rsidR="00063F9B" w:rsidRPr="007800C9" w:rsidRDefault="00063F9B">
            <w:pPr>
              <w:widowControl w:val="0"/>
              <w:autoSpaceDE w:val="0"/>
              <w:autoSpaceDN w:val="0"/>
              <w:adjustRightInd w:val="0"/>
              <w:spacing w:line="252" w:lineRule="exact"/>
              <w:ind w:left="324"/>
            </w:pPr>
            <w:r w:rsidRPr="007800C9">
              <w:rPr>
                <w:b/>
                <w:bCs/>
              </w:rPr>
              <w:t>100</w:t>
            </w:r>
          </w:p>
        </w:tc>
        <w:tc>
          <w:tcPr>
            <w:tcW w:w="1568" w:type="dxa"/>
            <w:gridSpan w:val="2"/>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889"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70"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c>
          <w:tcPr>
            <w:tcW w:w="1144" w:type="dxa"/>
            <w:tcBorders>
              <w:top w:val="single" w:sz="4" w:space="0" w:color="363435"/>
              <w:left w:val="single" w:sz="4" w:space="0" w:color="363435"/>
              <w:bottom w:val="single" w:sz="4" w:space="0" w:color="363435"/>
              <w:right w:val="single" w:sz="4" w:space="0" w:color="363435"/>
            </w:tcBorders>
          </w:tcPr>
          <w:p w:rsidR="00063F9B" w:rsidRPr="007800C9" w:rsidRDefault="00063F9B">
            <w:pPr>
              <w:widowControl w:val="0"/>
              <w:autoSpaceDE w:val="0"/>
              <w:autoSpaceDN w:val="0"/>
              <w:adjustRightInd w:val="0"/>
            </w:pPr>
          </w:p>
        </w:tc>
      </w:tr>
    </w:tbl>
    <w:p w:rsidR="00063F9B" w:rsidRPr="007800C9" w:rsidRDefault="00063F9B" w:rsidP="00063F9B">
      <w:pPr>
        <w:widowControl w:val="0"/>
        <w:autoSpaceDE w:val="0"/>
        <w:autoSpaceDN w:val="0"/>
        <w:adjustRightInd w:val="0"/>
        <w:spacing w:before="18" w:line="220" w:lineRule="exact"/>
        <w:rPr>
          <w:b/>
          <w:sz w:val="22"/>
          <w:szCs w:val="22"/>
          <w:lang w:val="en-US"/>
        </w:rPr>
      </w:pPr>
    </w:p>
    <w:p w:rsidR="00063F9B" w:rsidRPr="007800C9" w:rsidRDefault="00063F9B" w:rsidP="00063F9B">
      <w:pPr>
        <w:ind w:left="540"/>
        <w:rPr>
          <w:rFonts w:ascii="Calibri" w:hAnsi="Calibri"/>
          <w:b/>
          <w:szCs w:val="28"/>
        </w:rPr>
      </w:pPr>
      <w:r w:rsidRPr="007800C9">
        <w:rPr>
          <w:lang w:val="it-IT"/>
        </w:rPr>
        <w:t xml:space="preserve">    </w:t>
      </w:r>
      <w:r w:rsidRPr="007800C9">
        <w:rPr>
          <w:b/>
          <w:szCs w:val="28"/>
        </w:rPr>
        <w:t>Punctaj:</w:t>
      </w:r>
    </w:p>
    <w:p w:rsidR="00063F9B" w:rsidRPr="007800C9" w:rsidRDefault="00063F9B" w:rsidP="00063F9B">
      <w:pPr>
        <w:numPr>
          <w:ilvl w:val="0"/>
          <w:numId w:val="7"/>
        </w:numPr>
        <w:rPr>
          <w:szCs w:val="22"/>
        </w:rPr>
      </w:pPr>
      <w:r w:rsidRPr="007800C9">
        <w:rPr>
          <w:b/>
        </w:rPr>
        <w:t>de la 100 puncte până la 85 de puncte</w:t>
      </w:r>
      <w:r w:rsidRPr="007800C9">
        <w:t xml:space="preserve">: calificativ </w:t>
      </w:r>
      <w:r w:rsidRPr="007800C9">
        <w:rPr>
          <w:b/>
        </w:rPr>
        <w:t xml:space="preserve">FOARTE BINE                                                                                </w:t>
      </w:r>
    </w:p>
    <w:p w:rsidR="00063F9B" w:rsidRPr="007800C9" w:rsidRDefault="00063F9B" w:rsidP="00063F9B">
      <w:pPr>
        <w:numPr>
          <w:ilvl w:val="0"/>
          <w:numId w:val="7"/>
        </w:numPr>
        <w:rPr>
          <w:b/>
        </w:rPr>
      </w:pPr>
      <w:r w:rsidRPr="007800C9">
        <w:rPr>
          <w:b/>
        </w:rPr>
        <w:t>de la 84,99 până la 71 de puncte</w:t>
      </w:r>
      <w:r w:rsidRPr="007800C9">
        <w:t xml:space="preserve">: calificativ </w:t>
      </w:r>
      <w:r w:rsidRPr="007800C9">
        <w:rPr>
          <w:b/>
        </w:rPr>
        <w:t>BINE</w:t>
      </w:r>
    </w:p>
    <w:p w:rsidR="00063F9B" w:rsidRPr="007800C9" w:rsidRDefault="00063F9B" w:rsidP="00063F9B">
      <w:pPr>
        <w:numPr>
          <w:ilvl w:val="0"/>
          <w:numId w:val="7"/>
        </w:numPr>
        <w:rPr>
          <w:b/>
        </w:rPr>
      </w:pPr>
      <w:r w:rsidRPr="007800C9">
        <w:rPr>
          <w:b/>
        </w:rPr>
        <w:t>de la 70,99 până la 61 de puncte</w:t>
      </w:r>
      <w:r w:rsidRPr="007800C9">
        <w:t xml:space="preserve">: calificativ </w:t>
      </w:r>
      <w:r w:rsidRPr="007800C9">
        <w:rPr>
          <w:b/>
        </w:rPr>
        <w:t>SATISFĂCĂTOR</w:t>
      </w:r>
    </w:p>
    <w:p w:rsidR="00063F9B" w:rsidRPr="007800C9" w:rsidRDefault="00063F9B" w:rsidP="00063F9B">
      <w:pPr>
        <w:numPr>
          <w:ilvl w:val="0"/>
          <w:numId w:val="7"/>
        </w:numPr>
        <w:rPr>
          <w:b/>
        </w:rPr>
      </w:pPr>
      <w:r w:rsidRPr="007800C9">
        <w:rPr>
          <w:b/>
        </w:rPr>
        <w:t>sub 60,99 puncte</w:t>
      </w:r>
      <w:r w:rsidRPr="007800C9">
        <w:t xml:space="preserve">: calificativ </w:t>
      </w:r>
      <w:r w:rsidRPr="007800C9">
        <w:rPr>
          <w:b/>
        </w:rPr>
        <w:t>NESATISFĂCĂTOR</w:t>
      </w:r>
      <w:r w:rsidRPr="007800C9">
        <w:rPr>
          <w:lang w:val="it-IT"/>
        </w:rPr>
        <w:t xml:space="preserve">                                                                    </w:t>
      </w:r>
    </w:p>
    <w:p w:rsidR="00804D0A" w:rsidRPr="007800C9" w:rsidRDefault="00804D0A" w:rsidP="00063F9B">
      <w:pPr>
        <w:ind w:left="900"/>
        <w:rPr>
          <w:b/>
          <w:lang w:val="it-IT"/>
        </w:rPr>
      </w:pPr>
    </w:p>
    <w:p w:rsidR="00063F9B" w:rsidRPr="007800C9" w:rsidRDefault="00063F9B" w:rsidP="00063F9B">
      <w:pPr>
        <w:ind w:left="900"/>
        <w:rPr>
          <w:b/>
          <w:lang w:val="it-IT"/>
        </w:rPr>
      </w:pPr>
      <w:r w:rsidRPr="007800C9">
        <w:rPr>
          <w:b/>
          <w:lang w:val="it-IT"/>
        </w:rPr>
        <w:t xml:space="preserve"> </w:t>
      </w:r>
      <w:r w:rsidR="00804D0A" w:rsidRPr="007800C9">
        <w:rPr>
          <w:b/>
          <w:lang w:val="it-IT"/>
        </w:rPr>
        <w:t>Data........................</w:t>
      </w:r>
    </w:p>
    <w:p w:rsidR="006114FB" w:rsidRPr="007800C9" w:rsidRDefault="006114FB" w:rsidP="00063F9B">
      <w:pPr>
        <w:ind w:left="900"/>
        <w:rPr>
          <w:b/>
          <w:lang w:val="it-IT"/>
        </w:rPr>
      </w:pPr>
    </w:p>
    <w:p w:rsidR="006114FB" w:rsidRPr="007800C9" w:rsidRDefault="006114FB" w:rsidP="00063F9B">
      <w:pPr>
        <w:ind w:left="900"/>
        <w:rPr>
          <w:b/>
          <w:lang w:val="it-IT"/>
        </w:rPr>
      </w:pPr>
    </w:p>
    <w:p w:rsidR="00063F9B" w:rsidRPr="007800C9" w:rsidRDefault="00063F9B" w:rsidP="00063F9B">
      <w:pPr>
        <w:ind w:left="900"/>
        <w:jc w:val="both"/>
      </w:pPr>
    </w:p>
    <w:p w:rsidR="00063F9B" w:rsidRPr="007800C9" w:rsidRDefault="00063F9B" w:rsidP="00063F9B">
      <w:pPr>
        <w:ind w:left="900"/>
        <w:jc w:val="both"/>
        <w:rPr>
          <w:lang w:val="en-US"/>
        </w:rPr>
      </w:pPr>
      <w:r w:rsidRPr="007800C9">
        <w:t>Cadru didactic auxiliar evaluat:………………….</w:t>
      </w:r>
      <w:r w:rsidRPr="007800C9">
        <w:rPr>
          <w:b/>
          <w:lang w:val="it-IT"/>
        </w:rPr>
        <w:t xml:space="preserve"> </w:t>
      </w:r>
      <w:r w:rsidRPr="007800C9">
        <w:rPr>
          <w:b/>
          <w:lang w:val="it-IT"/>
        </w:rPr>
        <w:tab/>
      </w:r>
      <w:r w:rsidRPr="007800C9">
        <w:rPr>
          <w:b/>
          <w:lang w:val="it-IT"/>
        </w:rPr>
        <w:tab/>
      </w:r>
      <w:r w:rsidRPr="007800C9">
        <w:rPr>
          <w:b/>
          <w:lang w:val="it-IT"/>
        </w:rPr>
        <w:tab/>
      </w:r>
      <w:r w:rsidRPr="007800C9">
        <w:rPr>
          <w:b/>
          <w:lang w:val="it-IT"/>
        </w:rPr>
        <w:tab/>
      </w:r>
      <w:r w:rsidRPr="007800C9">
        <w:rPr>
          <w:b/>
          <w:lang w:val="it-IT"/>
        </w:rPr>
        <w:tab/>
      </w:r>
      <w:r w:rsidRPr="007800C9">
        <w:rPr>
          <w:b/>
          <w:lang w:val="it-IT"/>
        </w:rPr>
        <w:tab/>
      </w:r>
      <w:r w:rsidRPr="007800C9">
        <w:rPr>
          <w:b/>
          <w:lang w:val="it-IT"/>
        </w:rPr>
        <w:tab/>
        <w:t>S</w:t>
      </w:r>
      <w:r w:rsidRPr="007800C9">
        <w:rPr>
          <w:b/>
          <w:spacing w:val="2"/>
          <w:lang w:val="it-IT"/>
        </w:rPr>
        <w:t>e</w:t>
      </w:r>
      <w:r w:rsidRPr="007800C9">
        <w:rPr>
          <w:b/>
          <w:spacing w:val="-2"/>
          <w:lang w:val="it-IT"/>
        </w:rPr>
        <w:t>m</w:t>
      </w:r>
      <w:r w:rsidRPr="007800C9">
        <w:rPr>
          <w:b/>
          <w:lang w:val="it-IT"/>
        </w:rPr>
        <w:t>nături:</w:t>
      </w:r>
    </w:p>
    <w:p w:rsidR="00063F9B" w:rsidRPr="007800C9" w:rsidRDefault="00063F9B" w:rsidP="00063F9B">
      <w:pPr>
        <w:ind w:left="900"/>
        <w:jc w:val="both"/>
      </w:pPr>
      <w:r w:rsidRPr="007800C9">
        <w:t>Direct</w:t>
      </w:r>
      <w:r w:rsidRPr="007800C9">
        <w:rPr>
          <w:spacing w:val="-1"/>
        </w:rPr>
        <w:t>o</w:t>
      </w:r>
      <w:r w:rsidRPr="007800C9">
        <w:t>r CJRAE:………………………………</w:t>
      </w:r>
    </w:p>
    <w:p w:rsidR="00B3547F" w:rsidRPr="007800C9" w:rsidRDefault="00063F9B" w:rsidP="00E149DD">
      <w:pPr>
        <w:ind w:left="900"/>
        <w:jc w:val="both"/>
        <w:rPr>
          <w:rFonts w:ascii="Calibri" w:hAnsi="Calibri"/>
          <w:b/>
          <w:sz w:val="22"/>
          <w:szCs w:val="22"/>
        </w:rPr>
      </w:pPr>
      <w:r w:rsidRPr="007800C9">
        <w:rPr>
          <w:position w:val="-1"/>
        </w:rPr>
        <w:t>Me</w:t>
      </w:r>
      <w:r w:rsidRPr="007800C9">
        <w:rPr>
          <w:spacing w:val="-2"/>
          <w:position w:val="-1"/>
        </w:rPr>
        <w:t>m</w:t>
      </w:r>
      <w:r w:rsidRPr="007800C9">
        <w:rPr>
          <w:position w:val="-1"/>
        </w:rPr>
        <w:t>brii CA:……………………………………..</w:t>
      </w:r>
      <w:r w:rsidRPr="007800C9">
        <w:rPr>
          <w:b/>
          <w:lang w:val="it-IT"/>
        </w:rPr>
        <w:tab/>
      </w:r>
      <w:r w:rsidRPr="007800C9">
        <w:rPr>
          <w:lang w:val="it-IT"/>
        </w:rPr>
        <w:t xml:space="preserve">                                                             </w:t>
      </w:r>
    </w:p>
    <w:sectPr w:rsidR="00B3547F" w:rsidRPr="007800C9" w:rsidSect="008F61FC">
      <w:headerReference w:type="even" r:id="rId7"/>
      <w:headerReference w:type="default" r:id="rId8"/>
      <w:footerReference w:type="default" r:id="rId9"/>
      <w:pgSz w:w="15840" w:h="12240" w:orient="landscape"/>
      <w:pgMar w:top="1134" w:right="993" w:bottom="1843" w:left="1440"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FE" w:rsidRDefault="003E2CFE" w:rsidP="00B3547F">
      <w:r>
        <w:separator/>
      </w:r>
    </w:p>
  </w:endnote>
  <w:endnote w:type="continuationSeparator" w:id="0">
    <w:p w:rsidR="003E2CFE" w:rsidRDefault="003E2CFE" w:rsidP="00B3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957"/>
      <w:docPartObj>
        <w:docPartGallery w:val="Page Numbers (Bottom of Page)"/>
        <w:docPartUnique/>
      </w:docPartObj>
    </w:sdtPr>
    <w:sdtContent>
      <w:p w:rsidR="00804D0A" w:rsidRDefault="00891C63">
        <w:pPr>
          <w:pStyle w:val="Footer"/>
          <w:jc w:val="center"/>
        </w:pPr>
        <w:fldSimple w:instr=" PAGE   \* MERGEFORMAT ">
          <w:r w:rsidR="007800C9">
            <w:rPr>
              <w:noProof/>
            </w:rPr>
            <w:t>4</w:t>
          </w:r>
        </w:fldSimple>
      </w:p>
    </w:sdtContent>
  </w:sdt>
  <w:p w:rsidR="00D531BB" w:rsidRDefault="00D53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FE" w:rsidRDefault="003E2CFE" w:rsidP="00B3547F">
      <w:r>
        <w:separator/>
      </w:r>
    </w:p>
  </w:footnote>
  <w:footnote w:type="continuationSeparator" w:id="0">
    <w:p w:rsidR="003E2CFE" w:rsidRDefault="003E2CFE"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CD" w:rsidRDefault="00AC66C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AF" w:rsidRPr="00A25FAF" w:rsidRDefault="00A25FAF" w:rsidP="00A25FAF">
    <w:pPr>
      <w:tabs>
        <w:tab w:val="center" w:pos="6749"/>
      </w:tabs>
      <w:ind w:right="-91"/>
      <w:rPr>
        <w:b/>
        <w:sz w:val="18"/>
        <w:szCs w:val="18"/>
        <w:lang w:val="es-CL"/>
      </w:rPr>
    </w:pPr>
    <w:r>
      <w:rPr>
        <w:b/>
        <w:noProof/>
        <w:lang w:val="en-US" w:eastAsia="en-US"/>
      </w:rPr>
      <w:drawing>
        <wp:anchor distT="0" distB="0" distL="114300" distR="114300" simplePos="0" relativeHeight="251661312" behindDoc="0" locked="0" layoutInCell="1" allowOverlap="1">
          <wp:simplePos x="0" y="0"/>
          <wp:positionH relativeFrom="column">
            <wp:posOffset>7258050</wp:posOffset>
          </wp:positionH>
          <wp:positionV relativeFrom="paragraph">
            <wp:posOffset>-3810</wp:posOffset>
          </wp:positionV>
          <wp:extent cx="1247775" cy="571500"/>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1"/>
                  <a:srcRect/>
                  <a:stretch>
                    <a:fillRect/>
                  </a:stretch>
                </pic:blipFill>
                <pic:spPr bwMode="auto">
                  <a:xfrm>
                    <a:off x="0" y="0"/>
                    <a:ext cx="1247775" cy="571500"/>
                  </a:xfrm>
                  <a:prstGeom prst="rect">
                    <a:avLst/>
                  </a:prstGeom>
                  <a:noFill/>
                  <a:ln w="9525">
                    <a:noFill/>
                    <a:miter lim="800000"/>
                    <a:headEnd/>
                    <a:tailEnd/>
                  </a:ln>
                </pic:spPr>
              </pic:pic>
            </a:graphicData>
          </a:graphic>
        </wp:anchor>
      </w:drawing>
    </w:r>
    <w:r w:rsidR="002F7BE1" w:rsidRPr="006114FB">
      <w:rPr>
        <w:b/>
        <w:u w:val="single" w:color="FFFFFF" w:themeColor="background1"/>
        <w:shd w:val="clear" w:color="auto" w:fill="FFFFFF" w:themeFill="background1"/>
        <w:lang w:val="es-CL"/>
      </w:rPr>
      <w:t xml:space="preserve">        </w:t>
    </w:r>
    <w:r w:rsidR="00872F48" w:rsidRPr="006114FB">
      <w:rPr>
        <w:b/>
        <w:sz w:val="18"/>
        <w:szCs w:val="18"/>
        <w:u w:val="single" w:color="FFFFFF" w:themeColor="background1"/>
        <w:shd w:val="clear" w:color="auto" w:fill="FFFFFF" w:themeFill="background1"/>
        <w:lang w:val="es-CL"/>
      </w:rPr>
      <w:t xml:space="preserve"> </w:t>
    </w:r>
    <w:r w:rsidR="005002F9" w:rsidRPr="005002F9">
      <w:rPr>
        <w:b/>
        <w:noProof/>
        <w:sz w:val="18"/>
        <w:szCs w:val="18"/>
        <w:u w:val="single" w:color="FFFFFF" w:themeColor="background1"/>
        <w:shd w:val="clear" w:color="auto" w:fill="FFFFFF" w:themeFill="background1"/>
        <w:lang w:val="en-US" w:eastAsia="en-US"/>
      </w:rPr>
      <w:drawing>
        <wp:inline distT="0" distB="0" distL="0" distR="0">
          <wp:extent cx="1911350" cy="74474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919330" cy="747858"/>
                  </a:xfrm>
                  <a:prstGeom prst="rect">
                    <a:avLst/>
                  </a:prstGeom>
                  <a:noFill/>
                  <a:ln w="9525">
                    <a:noFill/>
                    <a:miter lim="800000"/>
                    <a:headEnd/>
                    <a:tailEnd/>
                  </a:ln>
                </pic:spPr>
              </pic:pic>
            </a:graphicData>
          </a:graphic>
        </wp:inline>
      </w:drawing>
    </w:r>
    <w:r w:rsidR="00872F48" w:rsidRPr="006114FB">
      <w:rPr>
        <w:b/>
        <w:sz w:val="18"/>
        <w:szCs w:val="18"/>
        <w:u w:val="single" w:color="FFFFFF" w:themeColor="background1"/>
        <w:shd w:val="clear" w:color="auto" w:fill="FFFFFF" w:themeFill="background1"/>
        <w:lang w:val="es-CL"/>
      </w:rPr>
      <w:t xml:space="preserve">    </w:t>
    </w:r>
    <w:r>
      <w:rPr>
        <w:b/>
        <w:sz w:val="18"/>
        <w:szCs w:val="18"/>
        <w:lang w:val="es-CL"/>
      </w:rPr>
      <w:t xml:space="preserve">     </w:t>
    </w:r>
    <w:r w:rsidR="005002F9">
      <w:rPr>
        <w:b/>
        <w:sz w:val="18"/>
        <w:szCs w:val="18"/>
        <w:lang w:val="es-CL"/>
      </w:rPr>
      <w:t xml:space="preserve">                      </w:t>
    </w:r>
    <w:r w:rsidR="005002F9" w:rsidRPr="005002F9">
      <w:rPr>
        <w:b/>
        <w:noProof/>
        <w:sz w:val="18"/>
        <w:szCs w:val="18"/>
        <w:lang w:val="en-US" w:eastAsia="en-US"/>
      </w:rPr>
      <w:drawing>
        <wp:inline distT="0" distB="0" distL="0" distR="0">
          <wp:extent cx="2160270" cy="554706"/>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157188" cy="553915"/>
                  </a:xfrm>
                  <a:prstGeom prst="rect">
                    <a:avLst/>
                  </a:prstGeom>
                  <a:noFill/>
                  <a:ln w="9525">
                    <a:noFill/>
                    <a:miter lim="800000"/>
                    <a:headEnd/>
                    <a:tailEnd/>
                  </a:ln>
                </pic:spPr>
              </pic:pic>
            </a:graphicData>
          </a:graphic>
        </wp:inline>
      </w:drawing>
    </w:r>
  </w:p>
  <w:p w:rsidR="002F7BE1" w:rsidRPr="00B952F5" w:rsidRDefault="002F7BE1" w:rsidP="00872F48">
    <w:pPr>
      <w:rPr>
        <w:b/>
        <w:noProof/>
        <w:sz w:val="18"/>
        <w:szCs w:val="18"/>
      </w:rPr>
    </w:pPr>
    <w:r w:rsidRPr="006114FB">
      <w:rPr>
        <w:b/>
        <w:sz w:val="18"/>
        <w:szCs w:val="18"/>
        <w:shd w:val="clear" w:color="auto" w:fill="FFFFFF" w:themeFill="background1"/>
        <w:lang w:val="es-CL"/>
      </w:rPr>
      <w:tab/>
    </w:r>
    <w:r w:rsidRPr="00B952F5">
      <w:rPr>
        <w:b/>
        <w:sz w:val="18"/>
        <w:szCs w:val="18"/>
        <w:lang w:val="es-CL"/>
      </w:rPr>
      <w:tab/>
    </w:r>
    <w:r w:rsidRPr="00B952F5">
      <w:rPr>
        <w:b/>
        <w:sz w:val="18"/>
        <w:szCs w:val="18"/>
        <w:lang w:val="es-CL"/>
      </w:rPr>
      <w:tab/>
    </w:r>
    <w:r w:rsidRPr="00B952F5">
      <w:rPr>
        <w:b/>
        <w:sz w:val="18"/>
        <w:szCs w:val="18"/>
        <w:lang w:val="es-CL"/>
      </w:rPr>
      <w:tab/>
      <w:t xml:space="preserve">          </w:t>
    </w:r>
    <w:r w:rsidR="00B952F5" w:rsidRPr="00B952F5">
      <w:rPr>
        <w:b/>
        <w:sz w:val="18"/>
        <w:szCs w:val="18"/>
        <w:lang w:val="es-CL"/>
      </w:rPr>
      <w:t xml:space="preserve">     </w:t>
    </w:r>
    <w:r w:rsidR="00B952F5">
      <w:rPr>
        <w:b/>
        <w:sz w:val="18"/>
        <w:szCs w:val="18"/>
        <w:lang w:val="es-CL"/>
      </w:rPr>
      <w:t xml:space="preserve">         </w:t>
    </w:r>
    <w:r w:rsidR="00B952F5" w:rsidRPr="00B952F5">
      <w:rPr>
        <w:b/>
        <w:sz w:val="18"/>
        <w:szCs w:val="18"/>
        <w:lang w:val="es-CL"/>
      </w:rPr>
      <w:t xml:space="preserve"> </w:t>
    </w:r>
    <w:r w:rsidRPr="00B952F5">
      <w:rPr>
        <w:b/>
        <w:sz w:val="18"/>
        <w:szCs w:val="18"/>
        <w:lang w:val="es-CL"/>
      </w:rPr>
      <w:t xml:space="preserve"> </w:t>
    </w:r>
    <w:r w:rsidR="00B952F5">
      <w:rPr>
        <w:b/>
        <w:sz w:val="18"/>
        <w:szCs w:val="18"/>
        <w:lang w:val="es-CL"/>
      </w:rPr>
      <w:t xml:space="preserve">                            </w:t>
    </w:r>
    <w:r w:rsidR="00A25FAF">
      <w:rPr>
        <w:b/>
        <w:sz w:val="18"/>
        <w:szCs w:val="18"/>
        <w:lang w:val="es-CL"/>
      </w:rPr>
      <w:t xml:space="preserve">                                                                             </w:t>
    </w:r>
    <w:r w:rsidR="005002F9">
      <w:rPr>
        <w:b/>
        <w:sz w:val="18"/>
        <w:szCs w:val="18"/>
        <w:lang w:val="es-CL"/>
      </w:rPr>
      <w:t xml:space="preserve">                                               </w:t>
    </w:r>
    <w:r w:rsidR="00B952F5">
      <w:rPr>
        <w:b/>
        <w:sz w:val="18"/>
        <w:szCs w:val="18"/>
        <w:lang w:val="es-CL"/>
      </w:rPr>
      <w:t xml:space="preserve"> </w:t>
    </w:r>
    <w:r w:rsidRPr="00B952F5">
      <w:rPr>
        <w:b/>
        <w:noProof/>
        <w:sz w:val="18"/>
        <w:szCs w:val="18"/>
      </w:rPr>
      <w:t xml:space="preserve">INSPECTORATUL ŞCOLAR </w:t>
    </w:r>
  </w:p>
  <w:p w:rsidR="00B3547F" w:rsidRPr="00B952F5" w:rsidRDefault="002F7BE1" w:rsidP="002F7BE1">
    <w:pPr>
      <w:ind w:right="-91"/>
      <w:rPr>
        <w:b/>
        <w:sz w:val="18"/>
        <w:szCs w:val="18"/>
        <w:u w:val="single"/>
        <w:lang w:val="es-CL"/>
      </w:rPr>
    </w:pPr>
    <w:r w:rsidRPr="00B952F5">
      <w:rPr>
        <w:b/>
        <w:sz w:val="18"/>
        <w:szCs w:val="18"/>
        <w:lang w:val="es-CL"/>
      </w:rPr>
      <w:tab/>
    </w:r>
    <w:r w:rsidRPr="00B952F5">
      <w:rPr>
        <w:b/>
        <w:sz w:val="18"/>
        <w:szCs w:val="18"/>
        <w:lang w:val="es-CL"/>
      </w:rPr>
      <w:tab/>
    </w:r>
    <w:r w:rsidRPr="00B952F5">
      <w:rPr>
        <w:b/>
        <w:noProof/>
        <w:sz w:val="18"/>
        <w:szCs w:val="18"/>
      </w:rPr>
      <w:t xml:space="preserve">                   </w:t>
    </w:r>
    <w:r w:rsidR="00B952F5" w:rsidRPr="00B952F5">
      <w:rPr>
        <w:b/>
        <w:noProof/>
        <w:sz w:val="18"/>
        <w:szCs w:val="18"/>
      </w:rPr>
      <w:t xml:space="preserve">     </w:t>
    </w:r>
    <w:r w:rsidR="00B952F5">
      <w:rPr>
        <w:b/>
        <w:noProof/>
        <w:sz w:val="18"/>
        <w:szCs w:val="18"/>
      </w:rPr>
      <w:tab/>
    </w:r>
    <w:r w:rsidR="00B952F5">
      <w:rPr>
        <w:b/>
        <w:noProof/>
        <w:sz w:val="18"/>
        <w:szCs w:val="18"/>
      </w:rPr>
      <w:tab/>
      <w:t xml:space="preserve">            </w:t>
    </w:r>
    <w:r w:rsidR="00B952F5" w:rsidRPr="00B952F5">
      <w:rPr>
        <w:b/>
        <w:noProof/>
        <w:sz w:val="18"/>
        <w:szCs w:val="18"/>
      </w:rPr>
      <w:t xml:space="preserve"> </w:t>
    </w:r>
    <w:r w:rsidR="00872F48">
      <w:rPr>
        <w:b/>
        <w:noProof/>
        <w:sz w:val="18"/>
        <w:szCs w:val="18"/>
      </w:rPr>
      <w:t xml:space="preserve">            </w:t>
    </w:r>
    <w:r w:rsidR="00A25FAF">
      <w:rPr>
        <w:b/>
        <w:noProof/>
        <w:sz w:val="18"/>
        <w:szCs w:val="18"/>
      </w:rPr>
      <w:t xml:space="preserve">                         </w:t>
    </w:r>
    <w:r w:rsidR="00872F48">
      <w:rPr>
        <w:b/>
        <w:noProof/>
        <w:sz w:val="18"/>
        <w:szCs w:val="18"/>
      </w:rPr>
      <w:t xml:space="preserve">   </w:t>
    </w:r>
    <w:r w:rsidR="00A25FAF">
      <w:rPr>
        <w:b/>
        <w:noProof/>
        <w:sz w:val="18"/>
        <w:szCs w:val="18"/>
      </w:rPr>
      <w:t xml:space="preserve">                                              </w:t>
    </w:r>
    <w:r w:rsidR="00872F48">
      <w:rPr>
        <w:b/>
        <w:noProof/>
        <w:sz w:val="18"/>
        <w:szCs w:val="18"/>
      </w:rPr>
      <w:t xml:space="preserve"> </w:t>
    </w:r>
    <w:r w:rsidR="00A25FAF">
      <w:rPr>
        <w:b/>
        <w:noProof/>
        <w:sz w:val="18"/>
        <w:szCs w:val="18"/>
      </w:rPr>
      <w:t xml:space="preserve">            </w:t>
    </w:r>
    <w:r w:rsidR="005002F9">
      <w:rPr>
        <w:b/>
        <w:noProof/>
        <w:sz w:val="18"/>
        <w:szCs w:val="18"/>
      </w:rPr>
      <w:t xml:space="preserve">                                                               </w:t>
    </w:r>
    <w:r w:rsidR="00A25FAF">
      <w:rPr>
        <w:b/>
        <w:noProof/>
        <w:sz w:val="18"/>
        <w:szCs w:val="18"/>
      </w:rPr>
      <w:t xml:space="preserve"> </w:t>
    </w:r>
    <w:r w:rsidRPr="00B952F5">
      <w:rPr>
        <w:b/>
        <w:noProof/>
        <w:sz w:val="18"/>
        <w:szCs w:val="18"/>
      </w:rPr>
      <w:t>JUDEŢEAN SĂLAJ</w:t>
    </w:r>
  </w:p>
  <w:p w:rsidR="00B3547F" w:rsidRPr="00B952F5" w:rsidRDefault="00A80826" w:rsidP="00912D27">
    <w:pPr>
      <w:pBdr>
        <w:bottom w:val="single" w:sz="12" w:space="3" w:color="auto"/>
      </w:pBdr>
      <w:tabs>
        <w:tab w:val="right" w:pos="10439"/>
      </w:tabs>
      <w:ind w:right="-91"/>
      <w:rPr>
        <w:b/>
        <w:sz w:val="18"/>
        <w:szCs w:val="18"/>
        <w:lang w:val="es-CL"/>
      </w:rPr>
    </w:pPr>
    <w:r w:rsidRPr="00B952F5">
      <w:rPr>
        <w:b/>
        <w:sz w:val="18"/>
        <w:szCs w:val="18"/>
        <w:lang w:val="es-CL"/>
      </w:rPr>
      <w:t xml:space="preserve">     </w:t>
    </w:r>
    <w:r w:rsidR="00872F48">
      <w:rPr>
        <w:b/>
        <w:sz w:val="18"/>
        <w:szCs w:val="18"/>
        <w:lang w:val="es-C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C1871"/>
    <w:multiLevelType w:val="hybridMultilevel"/>
    <w:tmpl w:val="3C340DA4"/>
    <w:lvl w:ilvl="0" w:tplc="5A5040E0">
      <w:start w:val="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536751A0"/>
    <w:multiLevelType w:val="hybridMultilevel"/>
    <w:tmpl w:val="54F80668"/>
    <w:lvl w:ilvl="0" w:tplc="423A2286">
      <w:start w:val="1"/>
      <w:numFmt w:val="decimal"/>
      <w:lvlText w:val="%1."/>
      <w:lvlJc w:val="left"/>
      <w:pPr>
        <w:ind w:left="644" w:hanging="360"/>
      </w:pPr>
      <w:rPr>
        <w:rFonts w:hint="default"/>
        <w:b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9902F63"/>
    <w:multiLevelType w:val="hybridMultilevel"/>
    <w:tmpl w:val="6008AFF2"/>
    <w:lvl w:ilvl="0" w:tplc="F77A9E7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5BED53E5"/>
    <w:multiLevelType w:val="hybridMultilevel"/>
    <w:tmpl w:val="7EF4F842"/>
    <w:lvl w:ilvl="0" w:tplc="BB681308">
      <w:start w:val="5"/>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CC4718"/>
    <w:multiLevelType w:val="hybridMultilevel"/>
    <w:tmpl w:val="558073DA"/>
    <w:lvl w:ilvl="0" w:tplc="0D1AFEB6">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
    <w:nsid w:val="72D76D79"/>
    <w:multiLevelType w:val="hybridMultilevel"/>
    <w:tmpl w:val="C5B8DBA2"/>
    <w:lvl w:ilvl="0" w:tplc="466AA2BE">
      <w:start w:val="5"/>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1"/>
  </w:num>
  <w:num w:numId="2">
    <w:abstractNumId w:val="4"/>
  </w:num>
  <w:num w:numId="3">
    <w:abstractNumId w:val="5"/>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B3547F"/>
    <w:rsid w:val="00021031"/>
    <w:rsid w:val="00035374"/>
    <w:rsid w:val="00063F9B"/>
    <w:rsid w:val="001C7F4E"/>
    <w:rsid w:val="001E78E3"/>
    <w:rsid w:val="00206E2A"/>
    <w:rsid w:val="00267757"/>
    <w:rsid w:val="002D0ADA"/>
    <w:rsid w:val="002F7BE1"/>
    <w:rsid w:val="00352060"/>
    <w:rsid w:val="003B298E"/>
    <w:rsid w:val="003E2CFE"/>
    <w:rsid w:val="003F05E7"/>
    <w:rsid w:val="00442471"/>
    <w:rsid w:val="00447C16"/>
    <w:rsid w:val="004C5B69"/>
    <w:rsid w:val="004F2752"/>
    <w:rsid w:val="005002F9"/>
    <w:rsid w:val="005014E7"/>
    <w:rsid w:val="00511F0B"/>
    <w:rsid w:val="00512418"/>
    <w:rsid w:val="00572AB1"/>
    <w:rsid w:val="005A241A"/>
    <w:rsid w:val="005C0F1A"/>
    <w:rsid w:val="005E036C"/>
    <w:rsid w:val="006114FB"/>
    <w:rsid w:val="00625578"/>
    <w:rsid w:val="006D2419"/>
    <w:rsid w:val="006E06E3"/>
    <w:rsid w:val="006F1B24"/>
    <w:rsid w:val="0076617F"/>
    <w:rsid w:val="007800C9"/>
    <w:rsid w:val="00790689"/>
    <w:rsid w:val="00795C31"/>
    <w:rsid w:val="007B7464"/>
    <w:rsid w:val="007E2138"/>
    <w:rsid w:val="007F1AFC"/>
    <w:rsid w:val="00804D0A"/>
    <w:rsid w:val="00872F48"/>
    <w:rsid w:val="00885B6D"/>
    <w:rsid w:val="00891C63"/>
    <w:rsid w:val="008A587C"/>
    <w:rsid w:val="008F00BD"/>
    <w:rsid w:val="008F61FC"/>
    <w:rsid w:val="00912D27"/>
    <w:rsid w:val="0099670E"/>
    <w:rsid w:val="009A46E4"/>
    <w:rsid w:val="00A15F18"/>
    <w:rsid w:val="00A216EC"/>
    <w:rsid w:val="00A25FAF"/>
    <w:rsid w:val="00A74907"/>
    <w:rsid w:val="00A80826"/>
    <w:rsid w:val="00AC66CD"/>
    <w:rsid w:val="00AE4FF1"/>
    <w:rsid w:val="00B3547F"/>
    <w:rsid w:val="00B51EF2"/>
    <w:rsid w:val="00B952F5"/>
    <w:rsid w:val="00C33334"/>
    <w:rsid w:val="00C509E6"/>
    <w:rsid w:val="00C53148"/>
    <w:rsid w:val="00D531BB"/>
    <w:rsid w:val="00D62DCD"/>
    <w:rsid w:val="00DA29EA"/>
    <w:rsid w:val="00DC07EC"/>
    <w:rsid w:val="00DC5473"/>
    <w:rsid w:val="00DD2406"/>
    <w:rsid w:val="00DE37C9"/>
    <w:rsid w:val="00E149DD"/>
    <w:rsid w:val="00E93756"/>
    <w:rsid w:val="00F41337"/>
    <w:rsid w:val="00FD4FB2"/>
    <w:rsid w:val="00FF3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A25F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5FAF"/>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1008950724">
      <w:bodyDiv w:val="1"/>
      <w:marLeft w:val="0"/>
      <w:marRight w:val="0"/>
      <w:marTop w:val="0"/>
      <w:marBottom w:val="0"/>
      <w:divBdr>
        <w:top w:val="none" w:sz="0" w:space="0" w:color="auto"/>
        <w:left w:val="none" w:sz="0" w:space="0" w:color="auto"/>
        <w:bottom w:val="none" w:sz="0" w:space="0" w:color="auto"/>
        <w:right w:val="none" w:sz="0" w:space="0" w:color="auto"/>
      </w:divBdr>
    </w:div>
    <w:div w:id="1761639312">
      <w:bodyDiv w:val="1"/>
      <w:marLeft w:val="0"/>
      <w:marRight w:val="0"/>
      <w:marTop w:val="0"/>
      <w:marBottom w:val="0"/>
      <w:divBdr>
        <w:top w:val="none" w:sz="0" w:space="0" w:color="auto"/>
        <w:left w:val="none" w:sz="0" w:space="0" w:color="auto"/>
        <w:bottom w:val="none" w:sz="0" w:space="0" w:color="auto"/>
        <w:right w:val="none" w:sz="0" w:space="0" w:color="auto"/>
      </w:divBdr>
    </w:div>
    <w:div w:id="20805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2018-09-06T05:53:00Z</cp:lastPrinted>
  <dcterms:created xsi:type="dcterms:W3CDTF">2018-08-30T07:33:00Z</dcterms:created>
  <dcterms:modified xsi:type="dcterms:W3CDTF">2019-04-07T19:33:00Z</dcterms:modified>
</cp:coreProperties>
</file>