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8" w:rsidRDefault="009D4688" w:rsidP="009D4688">
      <w:pPr>
        <w:ind w:left="360"/>
        <w:jc w:val="right"/>
        <w:rPr>
          <w:lang w:val="fr-FR"/>
        </w:rPr>
      </w:pPr>
      <w:proofErr w:type="spellStart"/>
      <w:r>
        <w:rPr>
          <w:lang w:val="fr-FR"/>
        </w:rPr>
        <w:t>Vizat</w:t>
      </w:r>
      <w:proofErr w:type="spellEnd"/>
      <w:r>
        <w:rPr>
          <w:lang w:val="fr-FR"/>
        </w:rPr>
        <w:t xml:space="preserve"> </w:t>
      </w:r>
    </w:p>
    <w:p w:rsidR="009D4688" w:rsidRDefault="009D4688" w:rsidP="009D4688">
      <w:pPr>
        <w:ind w:left="360"/>
        <w:jc w:val="right"/>
        <w:rPr>
          <w:lang w:val="fr-FR"/>
        </w:rPr>
      </w:pPr>
      <w:proofErr w:type="spellStart"/>
      <w:r>
        <w:rPr>
          <w:lang w:val="fr-FR"/>
        </w:rPr>
        <w:t>Dir</w:t>
      </w:r>
      <w:proofErr w:type="spellEnd"/>
      <w:r>
        <w:rPr>
          <w:lang w:val="fr-FR"/>
        </w:rPr>
        <w:t>. CJRAE</w:t>
      </w:r>
    </w:p>
    <w:p w:rsidR="00F262FC" w:rsidRDefault="009D4688" w:rsidP="009D4688">
      <w:pPr>
        <w:jc w:val="right"/>
        <w:rPr>
          <w:lang w:val="fr-FR"/>
        </w:rPr>
      </w:pPr>
      <w:r>
        <w:rPr>
          <w:lang w:val="fr-FR"/>
        </w:rPr>
        <w:t xml:space="preserve">Prof. </w:t>
      </w:r>
      <w:proofErr w:type="spellStart"/>
      <w:r>
        <w:rPr>
          <w:lang w:val="fr-FR"/>
        </w:rPr>
        <w:t>psiholog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dr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Melania</w:t>
      </w:r>
      <w:proofErr w:type="spellEnd"/>
      <w:r>
        <w:rPr>
          <w:lang w:val="fr-FR"/>
        </w:rPr>
        <w:t xml:space="preserve">-Maria </w:t>
      </w:r>
      <w:proofErr w:type="spellStart"/>
      <w:r>
        <w:rPr>
          <w:lang w:val="fr-FR"/>
        </w:rPr>
        <w:t>Gârdan</w:t>
      </w:r>
      <w:proofErr w:type="spellEnd"/>
    </w:p>
    <w:p w:rsidR="009D4688" w:rsidRPr="00506D79" w:rsidRDefault="009D4688" w:rsidP="009D4688">
      <w:pPr>
        <w:jc w:val="right"/>
        <w:rPr>
          <w:lang w:val="en-GB"/>
        </w:rPr>
      </w:pPr>
    </w:p>
    <w:p w:rsidR="00D74526" w:rsidRDefault="00D74526" w:rsidP="000B1356">
      <w:pPr>
        <w:ind w:left="360"/>
        <w:jc w:val="center"/>
        <w:rPr>
          <w:lang w:val="en-GB"/>
        </w:rPr>
      </w:pPr>
    </w:p>
    <w:p w:rsidR="00F262FC" w:rsidRPr="00506D79" w:rsidRDefault="00F262FC" w:rsidP="000B1356">
      <w:pPr>
        <w:ind w:left="360"/>
        <w:jc w:val="center"/>
        <w:rPr>
          <w:lang w:val="en-GB"/>
        </w:rPr>
      </w:pPr>
      <w:r w:rsidRPr="00506D79">
        <w:rPr>
          <w:lang w:val="en-GB"/>
        </w:rPr>
        <w:t>ÎNVĂȚĂMÂNT SPECIAL INTEGRAT</w:t>
      </w:r>
    </w:p>
    <w:p w:rsidR="00F262FC" w:rsidRDefault="00F262FC" w:rsidP="001C2743">
      <w:pPr>
        <w:ind w:left="360"/>
        <w:jc w:val="center"/>
        <w:rPr>
          <w:b/>
          <w:bCs/>
          <w:lang w:val="en-GB"/>
        </w:rPr>
      </w:pPr>
      <w:proofErr w:type="spellStart"/>
      <w:r w:rsidRPr="008C64CD">
        <w:rPr>
          <w:b/>
          <w:bCs/>
          <w:lang w:val="en-GB"/>
        </w:rPr>
        <w:t>Centrul</w:t>
      </w:r>
      <w:proofErr w:type="spellEnd"/>
      <w:r w:rsidRPr="008C64CD">
        <w:rPr>
          <w:b/>
          <w:bCs/>
          <w:lang w:val="en-GB"/>
        </w:rPr>
        <w:t xml:space="preserve"> </w:t>
      </w:r>
      <w:proofErr w:type="spellStart"/>
      <w:r w:rsidRPr="008C64CD">
        <w:rPr>
          <w:b/>
          <w:bCs/>
          <w:lang w:val="en-GB"/>
        </w:rPr>
        <w:t>Județean</w:t>
      </w:r>
      <w:proofErr w:type="spellEnd"/>
      <w:r w:rsidRPr="008C64CD">
        <w:rPr>
          <w:b/>
          <w:bCs/>
          <w:lang w:val="en-GB"/>
        </w:rPr>
        <w:t xml:space="preserve"> de </w:t>
      </w:r>
      <w:proofErr w:type="spellStart"/>
      <w:r w:rsidRPr="008C64CD">
        <w:rPr>
          <w:b/>
          <w:bCs/>
          <w:lang w:val="en-GB"/>
        </w:rPr>
        <w:t>Resurse</w:t>
      </w:r>
      <w:proofErr w:type="spellEnd"/>
      <w:r w:rsidRPr="008C64CD">
        <w:rPr>
          <w:b/>
          <w:bCs/>
          <w:lang w:val="en-GB"/>
        </w:rPr>
        <w:t xml:space="preserve"> </w:t>
      </w:r>
      <w:proofErr w:type="spellStart"/>
      <w:r w:rsidRPr="008C64CD">
        <w:rPr>
          <w:b/>
          <w:bCs/>
          <w:lang w:val="en-GB"/>
        </w:rPr>
        <w:t>și</w:t>
      </w:r>
      <w:proofErr w:type="spellEnd"/>
      <w:r w:rsidRPr="008C64CD">
        <w:rPr>
          <w:b/>
          <w:bCs/>
          <w:lang w:val="en-GB"/>
        </w:rPr>
        <w:t xml:space="preserve"> de </w:t>
      </w:r>
      <w:proofErr w:type="spellStart"/>
      <w:r w:rsidRPr="008C64CD">
        <w:rPr>
          <w:b/>
          <w:bCs/>
          <w:lang w:val="en-GB"/>
        </w:rPr>
        <w:t>Asistență</w:t>
      </w:r>
      <w:proofErr w:type="spellEnd"/>
      <w:r w:rsidRPr="008C64CD">
        <w:rPr>
          <w:b/>
          <w:bCs/>
          <w:lang w:val="en-GB"/>
        </w:rPr>
        <w:t xml:space="preserve"> </w:t>
      </w:r>
      <w:proofErr w:type="spellStart"/>
      <w:r w:rsidRPr="008C64CD">
        <w:rPr>
          <w:b/>
          <w:bCs/>
          <w:lang w:val="en-GB"/>
        </w:rPr>
        <w:t>Educațională</w:t>
      </w:r>
      <w:proofErr w:type="spellEnd"/>
      <w:r w:rsidRPr="008C64CD">
        <w:rPr>
          <w:b/>
          <w:bCs/>
          <w:lang w:val="en-GB"/>
        </w:rPr>
        <w:t xml:space="preserve"> </w:t>
      </w:r>
      <w:proofErr w:type="spellStart"/>
      <w:r w:rsidRPr="008C64CD">
        <w:rPr>
          <w:b/>
          <w:bCs/>
          <w:lang w:val="en-GB"/>
        </w:rPr>
        <w:t>Sălaj</w:t>
      </w:r>
      <w:proofErr w:type="spellEnd"/>
    </w:p>
    <w:p w:rsidR="001C2743" w:rsidRPr="001C2743" w:rsidRDefault="001C2743" w:rsidP="001C2743">
      <w:pPr>
        <w:ind w:left="360"/>
        <w:jc w:val="center"/>
        <w:rPr>
          <w:b/>
          <w:bCs/>
          <w:lang w:val="en-GB"/>
        </w:rPr>
      </w:pPr>
    </w:p>
    <w:p w:rsidR="00F262FC" w:rsidRPr="008C64CD" w:rsidRDefault="00F262FC" w:rsidP="000B1356">
      <w:pPr>
        <w:rPr>
          <w:lang w:val="en-GB"/>
        </w:rPr>
      </w:pPr>
    </w:p>
    <w:p w:rsidR="00F262FC" w:rsidRPr="00ED2CBC" w:rsidRDefault="00F262FC" w:rsidP="000B1356">
      <w:pPr>
        <w:rPr>
          <w:b/>
          <w:bCs/>
          <w:lang w:val="en-GB"/>
        </w:rPr>
      </w:pPr>
      <w:proofErr w:type="spellStart"/>
      <w:r w:rsidRPr="00ED2CBC">
        <w:rPr>
          <w:lang w:val="en-GB"/>
        </w:rPr>
        <w:t>Domeniul</w:t>
      </w:r>
      <w:proofErr w:type="spellEnd"/>
      <w:r w:rsidRPr="00ED2CBC">
        <w:rPr>
          <w:lang w:val="en-GB"/>
        </w:rPr>
        <w:t xml:space="preserve">: </w:t>
      </w:r>
      <w:proofErr w:type="spellStart"/>
      <w:r w:rsidRPr="00ED2CBC">
        <w:rPr>
          <w:b/>
          <w:bCs/>
          <w:lang w:val="en-GB"/>
        </w:rPr>
        <w:t>Profesori</w:t>
      </w:r>
      <w:proofErr w:type="spellEnd"/>
      <w:r w:rsidRPr="00ED2CBC">
        <w:rPr>
          <w:b/>
          <w:bCs/>
          <w:lang w:val="en-GB"/>
        </w:rPr>
        <w:t xml:space="preserve"> </w:t>
      </w:r>
      <w:proofErr w:type="spellStart"/>
      <w:r w:rsidRPr="00ED2CBC">
        <w:rPr>
          <w:b/>
          <w:bCs/>
          <w:lang w:val="en-GB"/>
        </w:rPr>
        <w:t>în</w:t>
      </w:r>
      <w:proofErr w:type="spellEnd"/>
      <w:r w:rsidRPr="00ED2CBC">
        <w:rPr>
          <w:b/>
          <w:bCs/>
          <w:lang w:val="en-GB"/>
        </w:rPr>
        <w:t xml:space="preserve"> Centre </w:t>
      </w:r>
      <w:proofErr w:type="spellStart"/>
      <w:r w:rsidRPr="00ED2CBC">
        <w:rPr>
          <w:b/>
          <w:bCs/>
          <w:lang w:val="en-GB"/>
        </w:rPr>
        <w:t>şi</w:t>
      </w:r>
      <w:proofErr w:type="spellEnd"/>
      <w:r w:rsidRPr="00ED2CBC">
        <w:rPr>
          <w:b/>
          <w:bCs/>
          <w:lang w:val="en-GB"/>
        </w:rPr>
        <w:t xml:space="preserve"> </w:t>
      </w:r>
      <w:proofErr w:type="spellStart"/>
      <w:r w:rsidRPr="00ED2CBC">
        <w:rPr>
          <w:b/>
          <w:bCs/>
          <w:lang w:val="en-GB"/>
        </w:rPr>
        <w:t>în</w:t>
      </w:r>
      <w:proofErr w:type="spellEnd"/>
      <w:r w:rsidRPr="00ED2CBC">
        <w:rPr>
          <w:b/>
          <w:bCs/>
          <w:lang w:val="en-GB"/>
        </w:rPr>
        <w:t xml:space="preserve"> </w:t>
      </w:r>
      <w:proofErr w:type="spellStart"/>
      <w:r w:rsidRPr="00ED2CBC">
        <w:rPr>
          <w:b/>
          <w:bCs/>
          <w:lang w:val="en-GB"/>
        </w:rPr>
        <w:t>Cabinete</w:t>
      </w:r>
      <w:proofErr w:type="spellEnd"/>
      <w:r w:rsidRPr="00ED2CBC">
        <w:rPr>
          <w:b/>
          <w:bCs/>
          <w:lang w:val="en-GB"/>
        </w:rPr>
        <w:t xml:space="preserve"> </w:t>
      </w:r>
      <w:proofErr w:type="spellStart"/>
      <w:r w:rsidRPr="00ED2CBC">
        <w:rPr>
          <w:b/>
          <w:bCs/>
          <w:lang w:val="en-GB"/>
        </w:rPr>
        <w:t>Logopedice</w:t>
      </w:r>
      <w:proofErr w:type="spellEnd"/>
      <w:r w:rsidRPr="00ED2CBC">
        <w:rPr>
          <w:b/>
          <w:bCs/>
          <w:lang w:val="en-GB"/>
        </w:rPr>
        <w:t xml:space="preserve"> </w:t>
      </w:r>
      <w:proofErr w:type="spellStart"/>
      <w:r w:rsidRPr="00ED2CBC">
        <w:rPr>
          <w:b/>
          <w:bCs/>
          <w:lang w:val="en-GB"/>
        </w:rPr>
        <w:t>Interșcolare</w:t>
      </w:r>
      <w:proofErr w:type="spellEnd"/>
    </w:p>
    <w:p w:rsidR="00F262FC" w:rsidRDefault="00F262FC" w:rsidP="000B1356">
      <w:pPr>
        <w:pStyle w:val="Listparagraf"/>
        <w:ind w:left="0"/>
        <w:rPr>
          <w:lang w:val="hu-HU"/>
        </w:rPr>
      </w:pPr>
      <w:r>
        <w:t>Coordonator C.L.I. Sălaj</w:t>
      </w:r>
      <w:r>
        <w:rPr>
          <w:b/>
          <w:bCs/>
        </w:rPr>
        <w:t xml:space="preserve">: </w:t>
      </w:r>
      <w:r>
        <w:rPr>
          <w:lang w:val="hu-HU"/>
        </w:rPr>
        <w:t>profesor</w:t>
      </w:r>
      <w:r w:rsidR="00FE1DEC">
        <w:rPr>
          <w:lang w:val="hu-HU"/>
        </w:rPr>
        <w:t xml:space="preserve"> logoped Szabó Erika-Á</w:t>
      </w:r>
      <w:r>
        <w:rPr>
          <w:lang w:val="hu-HU"/>
        </w:rPr>
        <w:t>gnes</w:t>
      </w:r>
    </w:p>
    <w:p w:rsidR="00F262FC" w:rsidRPr="000B1356" w:rsidRDefault="00F262FC" w:rsidP="00420BD8">
      <w:pPr>
        <w:jc w:val="both"/>
        <w:rPr>
          <w:b/>
          <w:bCs/>
          <w:lang w:val="hu-HU"/>
        </w:rPr>
      </w:pPr>
    </w:p>
    <w:p w:rsidR="009D4688" w:rsidRPr="009D4688" w:rsidRDefault="00F262FC" w:rsidP="00FE1DEC">
      <w:pPr>
        <w:pStyle w:val="ListParagraph"/>
        <w:widowControl/>
        <w:numPr>
          <w:ilvl w:val="0"/>
          <w:numId w:val="24"/>
        </w:numPr>
        <w:suppressAutoHyphens w:val="0"/>
        <w:spacing w:after="0"/>
        <w:jc w:val="both"/>
        <w:rPr>
          <w:b/>
          <w:bCs/>
          <w:lang w:val="ro-RO"/>
        </w:rPr>
      </w:pPr>
      <w:r w:rsidRPr="009D4688">
        <w:rPr>
          <w:b/>
          <w:bCs/>
          <w:lang w:val="ro-RO"/>
        </w:rPr>
        <w:t>Obiective ale strategiei de dezvoltare</w:t>
      </w:r>
    </w:p>
    <w:p w:rsidR="009D4688" w:rsidRPr="009D4688" w:rsidRDefault="00F262FC" w:rsidP="00FE1DEC">
      <w:pPr>
        <w:pStyle w:val="ListParagraph"/>
        <w:widowControl/>
        <w:numPr>
          <w:ilvl w:val="0"/>
          <w:numId w:val="22"/>
        </w:numPr>
        <w:suppressAutoHyphens w:val="0"/>
        <w:spacing w:after="0"/>
        <w:ind w:left="340"/>
        <w:jc w:val="both"/>
        <w:rPr>
          <w:b/>
          <w:bCs/>
          <w:lang w:val="ro-RO"/>
        </w:rPr>
      </w:pPr>
      <w:r w:rsidRPr="009D4688">
        <w:rPr>
          <w:lang w:val="ro-RO"/>
        </w:rPr>
        <w:t xml:space="preserve">Asigurarea informării, consilierii şi îndrumării elevilor, părinţilor şi profesorilor pe diferite teme: tulburările de limbaj, adaptarea elevilor cu tulburări de limbaj şi de comunicare la  mediul şcolar; </w:t>
      </w:r>
    </w:p>
    <w:p w:rsidR="009D4688" w:rsidRPr="009D4688" w:rsidRDefault="00F262FC" w:rsidP="009D4688">
      <w:pPr>
        <w:pStyle w:val="ListParagraph"/>
        <w:widowControl/>
        <w:numPr>
          <w:ilvl w:val="0"/>
          <w:numId w:val="22"/>
        </w:numPr>
        <w:suppressAutoHyphens w:val="0"/>
        <w:spacing w:after="0"/>
        <w:ind w:left="340"/>
        <w:jc w:val="both"/>
        <w:rPr>
          <w:b/>
          <w:bCs/>
          <w:lang w:val="ro-RO"/>
        </w:rPr>
      </w:pPr>
      <w:proofErr w:type="spellStart"/>
      <w:r>
        <w:t>Prevenirea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factorilor</w:t>
      </w:r>
      <w:proofErr w:type="spellEnd"/>
      <w:r>
        <w:t xml:space="preserve"> care </w:t>
      </w:r>
      <w:proofErr w:type="spellStart"/>
      <w:r>
        <w:t>determină</w:t>
      </w:r>
      <w:proofErr w:type="spellEnd"/>
      <w:r>
        <w:t xml:space="preserve"> </w:t>
      </w:r>
      <w:proofErr w:type="spellStart"/>
      <w:r>
        <w:t>tulburări</w:t>
      </w:r>
      <w:proofErr w:type="spellEnd"/>
      <w:r>
        <w:t xml:space="preserve"> de </w:t>
      </w:r>
      <w:proofErr w:type="spellStart"/>
      <w:r>
        <w:t>limbaj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>;</w:t>
      </w:r>
    </w:p>
    <w:p w:rsidR="009D4688" w:rsidRPr="009D4688" w:rsidRDefault="00F262FC" w:rsidP="009D4688">
      <w:pPr>
        <w:pStyle w:val="ListParagraph"/>
        <w:widowControl/>
        <w:numPr>
          <w:ilvl w:val="0"/>
          <w:numId w:val="22"/>
        </w:numPr>
        <w:suppressAutoHyphens w:val="0"/>
        <w:spacing w:after="0"/>
        <w:ind w:left="340"/>
        <w:jc w:val="both"/>
        <w:rPr>
          <w:b/>
          <w:bCs/>
          <w:lang w:val="ro-RO"/>
        </w:rPr>
      </w:pPr>
      <w:r w:rsidRPr="009D4688">
        <w:rPr>
          <w:lang w:val="it-IT"/>
        </w:rPr>
        <w:t xml:space="preserve">Depistarea şi începerea timpurie a terapiilor logopedice în vederea reabilitării şi recuperării </w:t>
      </w:r>
      <w:r w:rsidRPr="009D4688">
        <w:rPr>
          <w:lang w:val="es-ES"/>
        </w:rPr>
        <w:t xml:space="preserve">optime a </w:t>
      </w:r>
      <w:proofErr w:type="spellStart"/>
      <w:r w:rsidRPr="009D4688">
        <w:rPr>
          <w:lang w:val="es-ES"/>
        </w:rPr>
        <w:t>copiilor</w:t>
      </w:r>
      <w:proofErr w:type="spellEnd"/>
      <w:r w:rsidRPr="009D4688">
        <w:rPr>
          <w:lang w:val="es-ES"/>
        </w:rPr>
        <w:t xml:space="preserve"> </w:t>
      </w:r>
      <w:proofErr w:type="spellStart"/>
      <w:r w:rsidRPr="009D4688">
        <w:rPr>
          <w:lang w:val="es-ES"/>
        </w:rPr>
        <w:t>cu</w:t>
      </w:r>
      <w:proofErr w:type="spellEnd"/>
      <w:r w:rsidRPr="009D4688">
        <w:rPr>
          <w:lang w:val="es-ES"/>
        </w:rPr>
        <w:t xml:space="preserve"> </w:t>
      </w:r>
      <w:proofErr w:type="spellStart"/>
      <w:r w:rsidRPr="009D4688">
        <w:rPr>
          <w:lang w:val="es-ES"/>
        </w:rPr>
        <w:t>tulburări</w:t>
      </w:r>
      <w:proofErr w:type="spellEnd"/>
      <w:r w:rsidRPr="009D4688">
        <w:rPr>
          <w:lang w:val="es-ES"/>
        </w:rPr>
        <w:t xml:space="preserve"> de </w:t>
      </w:r>
      <w:proofErr w:type="spellStart"/>
      <w:r w:rsidRPr="009D4688">
        <w:rPr>
          <w:lang w:val="es-ES"/>
        </w:rPr>
        <w:t>limbaj</w:t>
      </w:r>
      <w:proofErr w:type="spellEnd"/>
      <w:r w:rsidRPr="009D4688">
        <w:rPr>
          <w:lang w:val="es-ES"/>
        </w:rPr>
        <w:t xml:space="preserve"> </w:t>
      </w:r>
      <w:proofErr w:type="spellStart"/>
      <w:r w:rsidRPr="009D4688">
        <w:rPr>
          <w:lang w:val="es-ES"/>
        </w:rPr>
        <w:t>şi</w:t>
      </w:r>
      <w:proofErr w:type="spellEnd"/>
      <w:r w:rsidRPr="009D4688">
        <w:rPr>
          <w:lang w:val="es-ES"/>
        </w:rPr>
        <w:t xml:space="preserve"> de comunicare;</w:t>
      </w:r>
    </w:p>
    <w:p w:rsidR="009D4688" w:rsidRPr="009D4688" w:rsidRDefault="00F262FC" w:rsidP="009D4688">
      <w:pPr>
        <w:pStyle w:val="ListParagraph"/>
        <w:widowControl/>
        <w:numPr>
          <w:ilvl w:val="0"/>
          <w:numId w:val="22"/>
        </w:numPr>
        <w:suppressAutoHyphens w:val="0"/>
        <w:spacing w:after="0"/>
        <w:ind w:left="340"/>
        <w:jc w:val="both"/>
        <w:rPr>
          <w:b/>
          <w:bCs/>
          <w:lang w:val="ro-RO"/>
        </w:rPr>
      </w:pPr>
      <w:proofErr w:type="spellStart"/>
      <w:r>
        <w:t>Diversificarea</w:t>
      </w:r>
      <w:proofErr w:type="spellEnd"/>
      <w:r>
        <w:t xml:space="preserve"> </w:t>
      </w:r>
      <w:proofErr w:type="spellStart"/>
      <w:r>
        <w:t>formelor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tipurilor</w:t>
      </w:r>
      <w:proofErr w:type="spellEnd"/>
      <w:r>
        <w:t xml:space="preserve"> de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logopedice</w:t>
      </w:r>
      <w:proofErr w:type="spellEnd"/>
      <w:r>
        <w:t>;</w:t>
      </w:r>
    </w:p>
    <w:p w:rsidR="009D4688" w:rsidRPr="009D4688" w:rsidRDefault="00F262FC" w:rsidP="009D4688">
      <w:pPr>
        <w:pStyle w:val="ListParagraph"/>
        <w:widowControl/>
        <w:numPr>
          <w:ilvl w:val="0"/>
          <w:numId w:val="22"/>
        </w:numPr>
        <w:suppressAutoHyphens w:val="0"/>
        <w:spacing w:after="0"/>
        <w:ind w:left="340"/>
        <w:jc w:val="both"/>
        <w:rPr>
          <w:b/>
          <w:bCs/>
          <w:lang w:val="ro-RO"/>
        </w:rPr>
      </w:pPr>
      <w:proofErr w:type="spellStart"/>
      <w:r>
        <w:t>Spriji</w:t>
      </w:r>
      <w:r w:rsidR="00234BC5">
        <w:t>nirea</w:t>
      </w:r>
      <w:proofErr w:type="spellEnd"/>
      <w:r w:rsidR="00234BC5">
        <w:t xml:space="preserve"> </w:t>
      </w:r>
      <w:proofErr w:type="spellStart"/>
      <w:r w:rsidR="00234BC5">
        <w:t>activităţilor</w:t>
      </w:r>
      <w:proofErr w:type="spellEnd"/>
      <w:r w:rsidR="00234BC5">
        <w:t xml:space="preserve"> </w:t>
      </w:r>
      <w:proofErr w:type="spellStart"/>
      <w:r w:rsidR="00234BC5">
        <w:t>metodice</w:t>
      </w:r>
      <w:proofErr w:type="spellEnd"/>
      <w:r w:rsidR="00234BC5">
        <w:t xml:space="preserve"> a </w:t>
      </w:r>
      <w:proofErr w:type="spellStart"/>
      <w:r w:rsidR="00234BC5">
        <w:t>cadrelor</w:t>
      </w:r>
      <w:proofErr w:type="spellEnd"/>
      <w:r w:rsidR="00234BC5">
        <w:t xml:space="preserve"> </w:t>
      </w:r>
      <w:proofErr w:type="spellStart"/>
      <w:r w:rsidR="00234BC5">
        <w:t>didactice</w:t>
      </w:r>
      <w:proofErr w:type="spellEnd"/>
      <w:r w:rsidR="00234BC5">
        <w:t xml:space="preserve"> de la </w:t>
      </w:r>
      <w:proofErr w:type="spellStart"/>
      <w:r w:rsidR="00234BC5">
        <w:t>învățământul</w:t>
      </w:r>
      <w:proofErr w:type="spellEnd"/>
      <w:r w:rsidR="00234BC5">
        <w:t xml:space="preserve"> </w:t>
      </w:r>
      <w:proofErr w:type="spellStart"/>
      <w:r w:rsidR="00234BC5">
        <w:t>preșcolar</w:t>
      </w:r>
      <w:proofErr w:type="spellEnd"/>
      <w:r w:rsidR="00234BC5">
        <w:t xml:space="preserve"> </w:t>
      </w:r>
      <w:proofErr w:type="spellStart"/>
      <w:r w:rsidR="00234BC5">
        <w:t>și</w:t>
      </w:r>
      <w:proofErr w:type="spellEnd"/>
      <w:r w:rsidR="00234BC5">
        <w:t xml:space="preserve"> </w:t>
      </w:r>
      <w:proofErr w:type="spellStart"/>
      <w:r w:rsidR="00234BC5">
        <w:t>primar</w:t>
      </w:r>
      <w:proofErr w:type="spellEnd"/>
      <w:r>
        <w:t>;</w:t>
      </w:r>
    </w:p>
    <w:p w:rsidR="00F262FC" w:rsidRPr="009D4688" w:rsidRDefault="00F262FC" w:rsidP="009D4688">
      <w:pPr>
        <w:pStyle w:val="ListParagraph"/>
        <w:widowControl/>
        <w:numPr>
          <w:ilvl w:val="0"/>
          <w:numId w:val="22"/>
        </w:numPr>
        <w:suppressAutoHyphens w:val="0"/>
        <w:spacing w:after="0"/>
        <w:ind w:left="284"/>
        <w:jc w:val="both"/>
        <w:rPr>
          <w:b/>
          <w:bCs/>
          <w:lang w:val="ro-RO"/>
        </w:rPr>
      </w:pPr>
      <w:proofErr w:type="spellStart"/>
      <w:r>
        <w:t>Cunoaşterea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 </w:t>
      </w:r>
      <w:proofErr w:type="spellStart"/>
      <w:r>
        <w:t>legislaţiei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învăţământului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</w:t>
      </w:r>
      <w:r w:rsidRPr="009D4688">
        <w:rPr>
          <w:lang w:val="it-IT"/>
        </w:rPr>
        <w:t>special integrat.</w:t>
      </w:r>
    </w:p>
    <w:p w:rsidR="00F262FC" w:rsidRPr="00F708C6" w:rsidRDefault="00F262FC" w:rsidP="009617D0">
      <w:pPr>
        <w:widowControl/>
        <w:tabs>
          <w:tab w:val="left" w:pos="360"/>
        </w:tabs>
        <w:suppressAutoHyphens w:val="0"/>
        <w:ind w:left="360"/>
        <w:jc w:val="both"/>
        <w:rPr>
          <w:b/>
          <w:bCs/>
          <w:lang w:val="ro-RO"/>
        </w:rPr>
      </w:pPr>
    </w:p>
    <w:p w:rsidR="00F262FC" w:rsidRPr="00FE1DEC" w:rsidRDefault="00F262FC" w:rsidP="009D4688">
      <w:pPr>
        <w:pStyle w:val="ListParagraph"/>
        <w:numPr>
          <w:ilvl w:val="0"/>
          <w:numId w:val="24"/>
        </w:numPr>
        <w:spacing w:after="0"/>
        <w:jc w:val="both"/>
        <w:rPr>
          <w:b/>
          <w:bCs/>
          <w:lang w:val="ro-RO"/>
        </w:rPr>
      </w:pPr>
      <w:r w:rsidRPr="009D4688">
        <w:rPr>
          <w:b/>
          <w:bCs/>
          <w:lang w:val="ro-RO"/>
        </w:rPr>
        <w:t>Consiliul Consultativ</w:t>
      </w:r>
      <w:r w:rsidR="00FE1DEC">
        <w:rPr>
          <w:b/>
          <w:bCs/>
          <w:lang w:val="ro-RO"/>
        </w:rPr>
        <w:t xml:space="preserve"> </w:t>
      </w:r>
      <w:r w:rsidR="00071B08">
        <w:rPr>
          <w:lang w:val="it-IT"/>
        </w:rPr>
        <w:t xml:space="preserve">- </w:t>
      </w:r>
      <w:r w:rsidRPr="00FE1DEC">
        <w:rPr>
          <w:lang w:val="it-IT"/>
        </w:rPr>
        <w:t>vezi consiliul consultativ al învăţământului special şi special integrat.</w:t>
      </w:r>
    </w:p>
    <w:p w:rsidR="00F262FC" w:rsidRPr="00F708C6" w:rsidRDefault="00F262FC" w:rsidP="009617D0">
      <w:pPr>
        <w:ind w:left="360"/>
        <w:jc w:val="both"/>
        <w:rPr>
          <w:b/>
          <w:bCs/>
          <w:lang w:val="ro-RO"/>
        </w:rPr>
      </w:pPr>
    </w:p>
    <w:p w:rsidR="009D4688" w:rsidRPr="009D4688" w:rsidRDefault="009D4688" w:rsidP="009D4688">
      <w:pPr>
        <w:pStyle w:val="ListParagraph"/>
        <w:widowControl/>
        <w:numPr>
          <w:ilvl w:val="0"/>
          <w:numId w:val="24"/>
        </w:numPr>
        <w:tabs>
          <w:tab w:val="left" w:pos="426"/>
          <w:tab w:val="left" w:pos="709"/>
        </w:tabs>
        <w:suppressAutoHyphens w:val="0"/>
        <w:spacing w:after="0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</w:t>
      </w:r>
      <w:r w:rsidR="00F262FC" w:rsidRPr="009D4688">
        <w:rPr>
          <w:b/>
          <w:bCs/>
          <w:lang w:val="ro-RO"/>
        </w:rPr>
        <w:t>Profesor metodist</w:t>
      </w:r>
    </w:p>
    <w:p w:rsidR="00F262FC" w:rsidRPr="00EB16C2" w:rsidRDefault="00F262FC" w:rsidP="00FE1DEC">
      <w:pPr>
        <w:widowControl/>
        <w:suppressAutoHyphens w:val="0"/>
        <w:ind w:left="360" w:firstLine="708"/>
        <w:jc w:val="both"/>
        <w:rPr>
          <w:b/>
          <w:bCs/>
          <w:lang w:val="ro-RO"/>
        </w:rPr>
      </w:pPr>
      <w:r>
        <w:rPr>
          <w:lang w:val="ro-RO"/>
        </w:rPr>
        <w:t xml:space="preserve">1. </w:t>
      </w:r>
      <w:r w:rsidRPr="00EB16C2">
        <w:rPr>
          <w:lang w:val="ro-RO"/>
        </w:rPr>
        <w:t xml:space="preserve">Profesor logoped </w:t>
      </w:r>
      <w:r>
        <w:rPr>
          <w:lang w:val="hu-HU"/>
        </w:rPr>
        <w:t>Szabó Erika-Ágnes</w:t>
      </w:r>
      <w:r w:rsidR="00FE1DEC">
        <w:rPr>
          <w:lang w:val="hu-HU"/>
        </w:rPr>
        <w:t>,</w:t>
      </w:r>
      <w:r w:rsidRPr="00EB16C2">
        <w:rPr>
          <w:lang w:val="ro-RO"/>
        </w:rPr>
        <w:t xml:space="preserve"> </w:t>
      </w:r>
      <w:proofErr w:type="spellStart"/>
      <w:r w:rsidR="00FE1DEC">
        <w:t>Centrul</w:t>
      </w:r>
      <w:proofErr w:type="spellEnd"/>
      <w:r w:rsidR="00FE1DEC">
        <w:t xml:space="preserve"> </w:t>
      </w:r>
      <w:proofErr w:type="spellStart"/>
      <w:r w:rsidR="00FE1DEC">
        <w:t>Județean</w:t>
      </w:r>
      <w:proofErr w:type="spellEnd"/>
      <w:r w:rsidR="00FE1DEC">
        <w:t xml:space="preserve"> de </w:t>
      </w:r>
      <w:proofErr w:type="spellStart"/>
      <w:r w:rsidR="00FE1DEC">
        <w:t>Resurse</w:t>
      </w:r>
      <w:proofErr w:type="spellEnd"/>
      <w:r w:rsidR="00FE1DEC">
        <w:t xml:space="preserve"> </w:t>
      </w:r>
      <w:proofErr w:type="spellStart"/>
      <w:r w:rsidR="00FE1DEC">
        <w:t>și</w:t>
      </w:r>
      <w:proofErr w:type="spellEnd"/>
      <w:r w:rsidR="00FE1DEC">
        <w:t xml:space="preserve"> de </w:t>
      </w:r>
      <w:proofErr w:type="spellStart"/>
      <w:r w:rsidR="00FE1DEC">
        <w:t>Asistență</w:t>
      </w:r>
      <w:proofErr w:type="spellEnd"/>
      <w:r w:rsidR="00FE1DEC">
        <w:t xml:space="preserve"> </w:t>
      </w:r>
      <w:proofErr w:type="spellStart"/>
      <w:r w:rsidR="00FE1DEC">
        <w:t>Educațională</w:t>
      </w:r>
      <w:proofErr w:type="spellEnd"/>
      <w:r w:rsidR="00FE1DEC">
        <w:t xml:space="preserve"> </w:t>
      </w:r>
      <w:proofErr w:type="spellStart"/>
      <w:r w:rsidR="00FE1DEC">
        <w:t>Sălaj</w:t>
      </w:r>
      <w:proofErr w:type="spellEnd"/>
      <w:r w:rsidRPr="00EB16C2">
        <w:rPr>
          <w:lang w:val="ro-RO"/>
        </w:rPr>
        <w:t>,  profesor metodist al I</w:t>
      </w:r>
      <w:r>
        <w:rPr>
          <w:lang w:val="ro-RO"/>
        </w:rPr>
        <w:t>.</w:t>
      </w:r>
      <w:r w:rsidRPr="00EB16C2">
        <w:rPr>
          <w:lang w:val="ro-RO"/>
        </w:rPr>
        <w:t>S</w:t>
      </w:r>
      <w:r>
        <w:rPr>
          <w:lang w:val="ro-RO"/>
        </w:rPr>
        <w:t>.</w:t>
      </w:r>
      <w:r w:rsidRPr="00EB16C2">
        <w:rPr>
          <w:lang w:val="ro-RO"/>
        </w:rPr>
        <w:t>J</w:t>
      </w:r>
      <w:r>
        <w:rPr>
          <w:lang w:val="ro-RO"/>
        </w:rPr>
        <w:t>.</w:t>
      </w:r>
      <w:r w:rsidRPr="00EB16C2">
        <w:rPr>
          <w:lang w:val="ro-RO"/>
        </w:rPr>
        <w:t xml:space="preserve"> Sălaj.</w:t>
      </w:r>
    </w:p>
    <w:p w:rsidR="00F262FC" w:rsidRPr="00F708C6" w:rsidRDefault="00F262FC" w:rsidP="00420BD8">
      <w:pPr>
        <w:widowControl/>
        <w:suppressAutoHyphens w:val="0"/>
        <w:jc w:val="both"/>
        <w:rPr>
          <w:b/>
          <w:bCs/>
          <w:lang w:val="ro-RO"/>
        </w:rPr>
      </w:pPr>
    </w:p>
    <w:p w:rsidR="00F262FC" w:rsidRPr="009D4688" w:rsidRDefault="00F262FC" w:rsidP="00FE1DEC">
      <w:pPr>
        <w:pStyle w:val="ListParagraph"/>
        <w:widowControl/>
        <w:numPr>
          <w:ilvl w:val="0"/>
          <w:numId w:val="24"/>
        </w:numPr>
        <w:suppressAutoHyphens w:val="0"/>
        <w:spacing w:after="0"/>
        <w:jc w:val="both"/>
        <w:rPr>
          <w:b/>
          <w:bCs/>
          <w:lang w:val="ro-RO"/>
        </w:rPr>
      </w:pPr>
      <w:r w:rsidRPr="009D4688">
        <w:rPr>
          <w:b/>
          <w:bCs/>
          <w:lang w:val="ro-RO"/>
        </w:rPr>
        <w:t xml:space="preserve"> Activităţi metodice</w:t>
      </w:r>
    </w:p>
    <w:p w:rsidR="00F262FC" w:rsidRPr="00F708C6" w:rsidRDefault="00F262FC" w:rsidP="009D4688">
      <w:pPr>
        <w:widowControl/>
        <w:numPr>
          <w:ilvl w:val="0"/>
          <w:numId w:val="4"/>
        </w:numPr>
        <w:suppressAutoHyphens w:val="0"/>
        <w:ind w:left="360" w:firstLine="66"/>
        <w:jc w:val="both"/>
        <w:rPr>
          <w:b/>
          <w:bCs/>
          <w:lang w:val="ro-RO"/>
        </w:rPr>
      </w:pPr>
      <w:r w:rsidRPr="00F708C6">
        <w:rPr>
          <w:b/>
          <w:bCs/>
          <w:lang w:val="ro-RO"/>
        </w:rPr>
        <w:t>Consfătuiri</w:t>
      </w:r>
      <w:r w:rsidR="009D4688">
        <w:rPr>
          <w:b/>
          <w:bCs/>
          <w:lang w:val="ro-RO"/>
        </w:rPr>
        <w:t>le cadrelor didactice</w:t>
      </w:r>
    </w:p>
    <w:p w:rsidR="00FE1DEC" w:rsidRDefault="00FE1DEC" w:rsidP="00FE1DEC">
      <w:pPr>
        <w:widowControl/>
        <w:numPr>
          <w:ilvl w:val="0"/>
          <w:numId w:val="25"/>
        </w:numPr>
        <w:suppressAutoHyphens w:val="0"/>
        <w:jc w:val="both"/>
      </w:pPr>
      <w:proofErr w:type="spellStart"/>
      <w:r w:rsidRPr="00B114F2">
        <w:t>Tema</w:t>
      </w:r>
      <w:proofErr w:type="spellEnd"/>
      <w:r w:rsidRPr="00B114F2">
        <w:t xml:space="preserve"> (</w:t>
      </w:r>
      <w:proofErr w:type="spellStart"/>
      <w:r w:rsidRPr="00B114F2">
        <w:t>conţinutul</w:t>
      </w:r>
      <w:proofErr w:type="spellEnd"/>
      <w:r w:rsidRPr="00B114F2">
        <w:t xml:space="preserve"> </w:t>
      </w:r>
      <w:proofErr w:type="spellStart"/>
      <w:r w:rsidRPr="00B114F2">
        <w:t>activităţii</w:t>
      </w:r>
      <w:proofErr w:type="spellEnd"/>
      <w:r w:rsidRPr="00B114F2">
        <w:t>)</w:t>
      </w:r>
      <w:r>
        <w:t>:</w:t>
      </w:r>
    </w:p>
    <w:p w:rsidR="00FE1DEC" w:rsidRDefault="00FE1DEC" w:rsidP="00FE1DEC">
      <w:pPr>
        <w:widowControl/>
        <w:numPr>
          <w:ilvl w:val="0"/>
          <w:numId w:val="26"/>
        </w:numPr>
        <w:suppressAutoHyphens w:val="0"/>
      </w:pPr>
      <w:proofErr w:type="spellStart"/>
      <w:r w:rsidRPr="00A062DB">
        <w:t>Raport</w:t>
      </w:r>
      <w:proofErr w:type="spellEnd"/>
      <w:r w:rsidRPr="00A062DB">
        <w:t xml:space="preserve"> </w:t>
      </w:r>
      <w:proofErr w:type="spellStart"/>
      <w:r w:rsidRPr="00A062DB">
        <w:t>privind</w:t>
      </w:r>
      <w:proofErr w:type="spellEnd"/>
      <w:r w:rsidRPr="00A062DB">
        <w:t xml:space="preserve"> </w:t>
      </w:r>
      <w:proofErr w:type="spellStart"/>
      <w:r w:rsidRPr="00A062DB">
        <w:t>activitatea</w:t>
      </w:r>
      <w:proofErr w:type="spellEnd"/>
      <w:r w:rsidRPr="00A062DB">
        <w:t xml:space="preserve"> CJRAE </w:t>
      </w:r>
      <w:proofErr w:type="spellStart"/>
      <w:r w:rsidRPr="00A062DB">
        <w:t>în</w:t>
      </w:r>
      <w:proofErr w:type="spellEnd"/>
      <w:r w:rsidRPr="00A062DB">
        <w:t xml:space="preserve"> </w:t>
      </w:r>
      <w:proofErr w:type="spellStart"/>
      <w:r w:rsidRPr="00A062DB">
        <w:t>anul</w:t>
      </w:r>
      <w:proofErr w:type="spellEnd"/>
      <w:r w:rsidRPr="00A062DB">
        <w:t xml:space="preserve"> </w:t>
      </w:r>
      <w:proofErr w:type="spellStart"/>
      <w:r w:rsidRPr="00A062DB">
        <w:t>şcolar</w:t>
      </w:r>
      <w:proofErr w:type="spellEnd"/>
      <w:r w:rsidRPr="00A062DB">
        <w:t xml:space="preserve"> 201</w:t>
      </w:r>
      <w:r>
        <w:t>7</w:t>
      </w:r>
      <w:r w:rsidRPr="00A062DB">
        <w:t>-201</w:t>
      </w:r>
      <w:r>
        <w:t>8</w:t>
      </w:r>
      <w:r w:rsidRPr="00A062DB">
        <w:t>;</w:t>
      </w:r>
    </w:p>
    <w:p w:rsidR="00FE1DEC" w:rsidRDefault="00FE1DEC" w:rsidP="00FE1DEC">
      <w:pPr>
        <w:widowControl/>
        <w:numPr>
          <w:ilvl w:val="0"/>
          <w:numId w:val="26"/>
        </w:numPr>
        <w:suppressAutoHyphens w:val="0"/>
      </w:pPr>
      <w:proofErr w:type="spellStart"/>
      <w:r w:rsidRPr="00A062DB">
        <w:t>Planul</w:t>
      </w:r>
      <w:proofErr w:type="spellEnd"/>
      <w:r w:rsidRPr="00A062DB">
        <w:t xml:space="preserve"> managerial </w:t>
      </w:r>
      <w:proofErr w:type="spellStart"/>
      <w:r w:rsidRPr="00A062DB">
        <w:t>pe</w:t>
      </w:r>
      <w:proofErr w:type="spellEnd"/>
      <w:r w:rsidRPr="00A062DB">
        <w:t xml:space="preserve"> </w:t>
      </w:r>
      <w:proofErr w:type="spellStart"/>
      <w:r w:rsidRPr="00A062DB">
        <w:t>anul</w:t>
      </w:r>
      <w:proofErr w:type="spellEnd"/>
      <w:r w:rsidRPr="00A062DB">
        <w:t xml:space="preserve"> </w:t>
      </w:r>
      <w:proofErr w:type="spellStart"/>
      <w:r w:rsidRPr="00A062DB">
        <w:t>şcolar</w:t>
      </w:r>
      <w:proofErr w:type="spellEnd"/>
      <w:r w:rsidRPr="00A062DB">
        <w:t xml:space="preserve"> 201</w:t>
      </w:r>
      <w:r>
        <w:t>8</w:t>
      </w:r>
      <w:r w:rsidRPr="00A062DB">
        <w:t>-201</w:t>
      </w:r>
      <w:r>
        <w:t>9</w:t>
      </w:r>
      <w:r w:rsidRPr="00A062DB">
        <w:t>;</w:t>
      </w:r>
    </w:p>
    <w:p w:rsidR="00FE1DEC" w:rsidRPr="00773DCD" w:rsidRDefault="00FE1DEC" w:rsidP="00FE1DEC">
      <w:pPr>
        <w:widowControl/>
        <w:numPr>
          <w:ilvl w:val="0"/>
          <w:numId w:val="26"/>
        </w:numPr>
        <w:suppressAutoHyphens w:val="0"/>
        <w:jc w:val="both"/>
      </w:pPr>
      <w:proofErr w:type="spellStart"/>
      <w:r>
        <w:t>Prezentarea</w:t>
      </w:r>
      <w:proofErr w:type="spellEnd"/>
      <w:r>
        <w:t xml:space="preserve"> </w:t>
      </w:r>
      <w:proofErr w:type="spellStart"/>
      <w:r>
        <w:t>memoriului</w:t>
      </w:r>
      <w:proofErr w:type="spellEnd"/>
      <w:r>
        <w:t xml:space="preserve"> </w:t>
      </w:r>
      <w:proofErr w:type="spellStart"/>
      <w:r>
        <w:t>adreset</w:t>
      </w:r>
      <w:proofErr w:type="spellEnd"/>
      <w:r>
        <w:t xml:space="preserve"> MEN, </w:t>
      </w:r>
      <w:proofErr w:type="spellStart"/>
      <w:r>
        <w:t>realizat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directorii</w:t>
      </w:r>
      <w:proofErr w:type="spellEnd"/>
      <w:r>
        <w:t xml:space="preserve"> </w:t>
      </w:r>
      <w:r w:rsidR="001254CD">
        <w:t xml:space="preserve">CJRAE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Consfătuirilor</w:t>
      </w:r>
      <w:proofErr w:type="spellEnd"/>
      <w:r>
        <w:t xml:space="preserve"> </w:t>
      </w:r>
      <w:proofErr w:type="spellStart"/>
      <w:r>
        <w:t>directorilor</w:t>
      </w:r>
      <w:proofErr w:type="spellEnd"/>
      <w:r>
        <w:t xml:space="preserve"> CJRAE din </w:t>
      </w:r>
      <w:proofErr w:type="spellStart"/>
      <w:r>
        <w:t>țară</w:t>
      </w:r>
      <w:proofErr w:type="spellEnd"/>
      <w:r>
        <w:t>;</w:t>
      </w:r>
    </w:p>
    <w:p w:rsidR="00FE1DEC" w:rsidRPr="00545FFC" w:rsidRDefault="00FE1DEC" w:rsidP="00FE1DEC">
      <w:pPr>
        <w:widowControl/>
        <w:numPr>
          <w:ilvl w:val="0"/>
          <w:numId w:val="26"/>
        </w:numPr>
        <w:suppressAutoHyphens w:val="0"/>
        <w:jc w:val="both"/>
      </w:pPr>
      <w:proofErr w:type="spellStart"/>
      <w:r w:rsidRPr="00A062DB">
        <w:t>Stabilirea</w:t>
      </w:r>
      <w:proofErr w:type="spellEnd"/>
      <w:r w:rsidRPr="00A062DB">
        <w:t xml:space="preserve"> </w:t>
      </w:r>
      <w:proofErr w:type="spellStart"/>
      <w:r w:rsidRPr="00A062DB">
        <w:t>temelor</w:t>
      </w:r>
      <w:proofErr w:type="spellEnd"/>
      <w:r w:rsidRPr="00A062DB">
        <w:t xml:space="preserve"> </w:t>
      </w:r>
      <w:proofErr w:type="spellStart"/>
      <w:r w:rsidRPr="00A062DB">
        <w:t>proiectelor</w:t>
      </w:r>
      <w:proofErr w:type="spellEnd"/>
      <w:r w:rsidRPr="00A062DB">
        <w:t xml:space="preserve"> de </w:t>
      </w:r>
      <w:proofErr w:type="spellStart"/>
      <w:r w:rsidRPr="00A062DB">
        <w:t>cercetare</w:t>
      </w:r>
      <w:proofErr w:type="spellEnd"/>
      <w:r w:rsidRPr="00A062DB">
        <w:t xml:space="preserve"> </w:t>
      </w:r>
      <w:proofErr w:type="spellStart"/>
      <w:r w:rsidRPr="00A062DB">
        <w:t>ce</w:t>
      </w:r>
      <w:proofErr w:type="spellEnd"/>
      <w:r w:rsidRPr="00A062DB">
        <w:t xml:space="preserve"> se </w:t>
      </w:r>
      <w:proofErr w:type="spellStart"/>
      <w:r w:rsidRPr="00A062DB">
        <w:t>vor</w:t>
      </w:r>
      <w:proofErr w:type="spellEnd"/>
      <w:r w:rsidRPr="00A062DB">
        <w:t xml:space="preserve"> </w:t>
      </w:r>
      <w:proofErr w:type="spellStart"/>
      <w:r w:rsidRPr="00A062DB">
        <w:t>desfășura</w:t>
      </w:r>
      <w:proofErr w:type="spellEnd"/>
      <w:r w:rsidRPr="00A062DB">
        <w:t xml:space="preserve"> la </w:t>
      </w:r>
      <w:proofErr w:type="spellStart"/>
      <w:r w:rsidRPr="00A062DB">
        <w:t>nivelul</w:t>
      </w:r>
      <w:proofErr w:type="spellEnd"/>
      <w:r w:rsidRPr="00A062DB">
        <w:t xml:space="preserve"> </w:t>
      </w:r>
      <w:proofErr w:type="spellStart"/>
      <w:r w:rsidRPr="00A062DB">
        <w:t>comisiilor</w:t>
      </w:r>
      <w:proofErr w:type="spellEnd"/>
      <w:r w:rsidRPr="00A062DB">
        <w:t xml:space="preserve"> </w:t>
      </w:r>
      <w:proofErr w:type="spellStart"/>
      <w:r w:rsidRPr="00A062DB">
        <w:t>metodice</w:t>
      </w:r>
      <w:proofErr w:type="spellEnd"/>
      <w:r>
        <w:t>.</w:t>
      </w:r>
    </w:p>
    <w:p w:rsidR="00FE1DEC" w:rsidRDefault="00FE1DEC" w:rsidP="00FE1DEC">
      <w:pPr>
        <w:widowControl/>
        <w:numPr>
          <w:ilvl w:val="0"/>
          <w:numId w:val="25"/>
        </w:numPr>
        <w:suppressAutoHyphens w:val="0"/>
        <w:jc w:val="both"/>
      </w:pPr>
      <w:proofErr w:type="spellStart"/>
      <w:r w:rsidRPr="00B114F2">
        <w:t>Modalităţi</w:t>
      </w:r>
      <w:proofErr w:type="spellEnd"/>
      <w:r w:rsidRPr="00B114F2">
        <w:t xml:space="preserve"> de </w:t>
      </w:r>
      <w:proofErr w:type="spellStart"/>
      <w:r w:rsidRPr="00B114F2">
        <w:t>realizare</w:t>
      </w:r>
      <w:proofErr w:type="spellEnd"/>
      <w:r>
        <w:t>:</w:t>
      </w:r>
      <w:r w:rsidRPr="00A062DB">
        <w:t xml:space="preserve"> </w:t>
      </w:r>
      <w:proofErr w:type="spellStart"/>
      <w:r w:rsidRPr="00A062DB">
        <w:t>Prezentare</w:t>
      </w:r>
      <w:proofErr w:type="spellEnd"/>
      <w:r w:rsidRPr="00A062DB">
        <w:t xml:space="preserve">, </w:t>
      </w:r>
      <w:proofErr w:type="spellStart"/>
      <w:r w:rsidRPr="00A062DB">
        <w:t>dezbatere</w:t>
      </w:r>
      <w:proofErr w:type="spellEnd"/>
      <w:r w:rsidRPr="00A062DB">
        <w:t xml:space="preserve">, </w:t>
      </w:r>
      <w:proofErr w:type="spellStart"/>
      <w:r w:rsidRPr="00A062DB">
        <w:t>analiză</w:t>
      </w:r>
      <w:proofErr w:type="spellEnd"/>
      <w:r>
        <w:t>.</w:t>
      </w:r>
    </w:p>
    <w:p w:rsidR="00FE1DEC" w:rsidRDefault="00FE1DEC" w:rsidP="00FE1DEC">
      <w:pPr>
        <w:widowControl/>
        <w:numPr>
          <w:ilvl w:val="0"/>
          <w:numId w:val="25"/>
        </w:numPr>
        <w:suppressAutoHyphens w:val="0"/>
        <w:jc w:val="both"/>
      </w:pPr>
      <w:proofErr w:type="spellStart"/>
      <w:r w:rsidRPr="00B114F2">
        <w:t>Locul</w:t>
      </w:r>
      <w:proofErr w:type="spellEnd"/>
      <w:r w:rsidRPr="00B114F2">
        <w:t xml:space="preserve"> de </w:t>
      </w:r>
      <w:proofErr w:type="spellStart"/>
      <w:r w:rsidRPr="00B114F2">
        <w:t>desfăşurare</w:t>
      </w:r>
      <w:proofErr w:type="spellEnd"/>
      <w:r>
        <w:t>:</w:t>
      </w:r>
      <w:r w:rsidRPr="00710341">
        <w:t xml:space="preserve">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sedințe</w:t>
      </w:r>
      <w:proofErr w:type="spellEnd"/>
      <w:r>
        <w:t xml:space="preserve"> ISJ </w:t>
      </w:r>
      <w:proofErr w:type="spellStart"/>
      <w:r>
        <w:t>Sălaj</w:t>
      </w:r>
      <w:proofErr w:type="spellEnd"/>
      <w:r>
        <w:t>.</w:t>
      </w:r>
    </w:p>
    <w:p w:rsidR="00FE1DEC" w:rsidRPr="00765FA5" w:rsidRDefault="00FE1DEC" w:rsidP="00FE1DEC">
      <w:pPr>
        <w:widowControl/>
        <w:numPr>
          <w:ilvl w:val="0"/>
          <w:numId w:val="25"/>
        </w:numPr>
        <w:suppressAutoHyphens w:val="0"/>
        <w:jc w:val="both"/>
      </w:pPr>
      <w:r>
        <w:t>Data</w:t>
      </w:r>
      <w:r w:rsidRPr="007E2AD6">
        <w:t xml:space="preserve">: </w:t>
      </w:r>
      <w:r>
        <w:t xml:space="preserve">11 </w:t>
      </w:r>
      <w:proofErr w:type="spellStart"/>
      <w:r>
        <w:t>octombrie</w:t>
      </w:r>
      <w:proofErr w:type="spellEnd"/>
      <w:r>
        <w:t xml:space="preserve"> 2018.</w:t>
      </w:r>
    </w:p>
    <w:p w:rsidR="00FE1DEC" w:rsidRDefault="00FE1DEC" w:rsidP="00FE1DEC">
      <w:pPr>
        <w:widowControl/>
        <w:numPr>
          <w:ilvl w:val="0"/>
          <w:numId w:val="25"/>
        </w:numPr>
        <w:suppressAutoHyphens w:val="0"/>
        <w:jc w:val="both"/>
      </w:pPr>
      <w:proofErr w:type="spellStart"/>
      <w:r w:rsidRPr="006C4B9C">
        <w:t>Responsabil</w:t>
      </w:r>
      <w:proofErr w:type="spellEnd"/>
      <w:r w:rsidRPr="006C4B9C">
        <w:t xml:space="preserve">: </w:t>
      </w:r>
      <w:r w:rsidRPr="006F1BBD">
        <w:rPr>
          <w:b/>
        </w:rPr>
        <w:t>Director C</w:t>
      </w:r>
      <w:r>
        <w:rPr>
          <w:b/>
        </w:rPr>
        <w:t>.</w:t>
      </w:r>
      <w:r w:rsidRPr="006F1BBD">
        <w:rPr>
          <w:b/>
        </w:rPr>
        <w:t>J</w:t>
      </w:r>
      <w:r>
        <w:rPr>
          <w:b/>
        </w:rPr>
        <w:t>.</w:t>
      </w:r>
      <w:r w:rsidRPr="006F1BBD">
        <w:rPr>
          <w:b/>
        </w:rPr>
        <w:t>R</w:t>
      </w:r>
      <w:r>
        <w:rPr>
          <w:b/>
        </w:rPr>
        <w:t>.</w:t>
      </w:r>
      <w:r w:rsidRPr="006F1BBD">
        <w:rPr>
          <w:b/>
        </w:rPr>
        <w:t>A</w:t>
      </w:r>
      <w:r>
        <w:rPr>
          <w:b/>
        </w:rPr>
        <w:t>.</w:t>
      </w:r>
      <w:r w:rsidRPr="006F1BBD">
        <w:rPr>
          <w:b/>
        </w:rPr>
        <w:t>E</w:t>
      </w:r>
      <w:r>
        <w:rPr>
          <w:b/>
        </w:rPr>
        <w:t>.</w:t>
      </w:r>
      <w:r w:rsidRPr="006F1BBD">
        <w:rPr>
          <w:b/>
        </w:rPr>
        <w:t>,</w:t>
      </w:r>
      <w:r>
        <w:t xml:space="preserve"> </w:t>
      </w:r>
      <w:proofErr w:type="spellStart"/>
      <w:r>
        <w:t>p</w:t>
      </w:r>
      <w:r w:rsidRPr="006C4B9C">
        <w:t>rof</w:t>
      </w:r>
      <w:proofErr w:type="spellEnd"/>
      <w:r w:rsidRPr="006C4B9C">
        <w:t xml:space="preserve">. </w:t>
      </w:r>
      <w:proofErr w:type="spellStart"/>
      <w:r w:rsidRPr="006C4B9C">
        <w:t>psiholog</w:t>
      </w:r>
      <w:proofErr w:type="spellEnd"/>
      <w:r w:rsidRPr="006C4B9C">
        <w:t xml:space="preserve"> dr.</w:t>
      </w:r>
      <w:r w:rsidRPr="00710341">
        <w:t xml:space="preserve"> </w:t>
      </w:r>
      <w:proofErr w:type="spellStart"/>
      <w:r>
        <w:t>Melania</w:t>
      </w:r>
      <w:proofErr w:type="spellEnd"/>
      <w:r>
        <w:t xml:space="preserve">-Maria </w:t>
      </w:r>
      <w:proofErr w:type="spellStart"/>
      <w:r>
        <w:t>Gârdan</w:t>
      </w:r>
      <w:proofErr w:type="spellEnd"/>
      <w:r>
        <w:t>.</w:t>
      </w:r>
    </w:p>
    <w:p w:rsidR="00F262FC" w:rsidRDefault="00F262FC" w:rsidP="00420BD8">
      <w:pPr>
        <w:widowControl/>
        <w:suppressAutoHyphens w:val="0"/>
        <w:ind w:left="360"/>
        <w:jc w:val="both"/>
        <w:rPr>
          <w:lang w:val="ro-RO"/>
        </w:rPr>
      </w:pPr>
    </w:p>
    <w:p w:rsidR="00900F6E" w:rsidRDefault="00900F6E" w:rsidP="00420BD8">
      <w:pPr>
        <w:widowControl/>
        <w:suppressAutoHyphens w:val="0"/>
        <w:ind w:left="360"/>
        <w:jc w:val="both"/>
        <w:rPr>
          <w:lang w:val="ro-RO"/>
        </w:rPr>
      </w:pPr>
    </w:p>
    <w:p w:rsidR="00900F6E" w:rsidRPr="00F708C6" w:rsidRDefault="00900F6E" w:rsidP="00420BD8">
      <w:pPr>
        <w:widowControl/>
        <w:suppressAutoHyphens w:val="0"/>
        <w:ind w:left="360"/>
        <w:jc w:val="both"/>
        <w:rPr>
          <w:lang w:val="ro-RO"/>
        </w:rPr>
      </w:pPr>
    </w:p>
    <w:p w:rsidR="00F262FC" w:rsidRPr="00F708C6" w:rsidRDefault="00F262FC" w:rsidP="001C2743">
      <w:pPr>
        <w:widowControl/>
        <w:numPr>
          <w:ilvl w:val="0"/>
          <w:numId w:val="4"/>
        </w:numPr>
        <w:suppressAutoHyphens w:val="0"/>
        <w:ind w:left="360" w:firstLine="66"/>
        <w:rPr>
          <w:b/>
          <w:bCs/>
          <w:lang w:val="ro-RO"/>
        </w:rPr>
      </w:pPr>
      <w:r w:rsidRPr="00F708C6">
        <w:rPr>
          <w:b/>
          <w:bCs/>
          <w:lang w:val="ro-RO"/>
        </w:rPr>
        <w:lastRenderedPageBreak/>
        <w:t>Cercuri pedagogice</w:t>
      </w:r>
    </w:p>
    <w:p w:rsidR="00F262FC" w:rsidRPr="001C2743" w:rsidRDefault="00F262FC" w:rsidP="00420BD8">
      <w:pPr>
        <w:widowControl/>
        <w:suppressAutoHyphens w:val="0"/>
        <w:rPr>
          <w:b/>
          <w:lang w:val="ro-RO"/>
        </w:rPr>
      </w:pPr>
      <w:r w:rsidRPr="001C2743">
        <w:rPr>
          <w:b/>
          <w:lang w:val="ro-RO"/>
        </w:rPr>
        <w:t>Semestrul I</w:t>
      </w:r>
    </w:p>
    <w:p w:rsidR="00F262FC" w:rsidRDefault="00F262FC" w:rsidP="00420BD8">
      <w:pPr>
        <w:jc w:val="both"/>
        <w:rPr>
          <w:b/>
          <w:bCs/>
          <w:lang w:val="ro-RO"/>
        </w:rPr>
      </w:pPr>
      <w:r w:rsidRPr="00F708C6">
        <w:rPr>
          <w:lang w:val="ro-RO"/>
        </w:rPr>
        <w:t>Tema</w:t>
      </w:r>
      <w:r w:rsidR="001C2743">
        <w:rPr>
          <w:lang w:val="ro-RO"/>
        </w:rPr>
        <w:t xml:space="preserve"> (conținutul activității)</w:t>
      </w:r>
      <w:r w:rsidRPr="00F708C6">
        <w:rPr>
          <w:lang w:val="ro-RO"/>
        </w:rPr>
        <w:t xml:space="preserve">: </w:t>
      </w:r>
      <w:r w:rsidRPr="00FE1DEC">
        <w:rPr>
          <w:bCs/>
          <w:lang w:val="ro-RO"/>
        </w:rPr>
        <w:t>„</w:t>
      </w:r>
      <w:r w:rsidR="00FE1DEC" w:rsidRPr="00FE1DEC">
        <w:rPr>
          <w:bCs/>
          <w:lang w:val="ro-RO"/>
        </w:rPr>
        <w:t>Tehnici și metode de corectare a tulburărilor de scris-citit</w:t>
      </w:r>
      <w:r w:rsidRPr="00FE1DEC">
        <w:rPr>
          <w:bCs/>
          <w:lang w:val="ro-RO"/>
        </w:rPr>
        <w:t>”</w:t>
      </w:r>
    </w:p>
    <w:p w:rsidR="00F262FC" w:rsidRPr="00FE1DEC" w:rsidRDefault="00F262FC" w:rsidP="00FE1DEC">
      <w:pPr>
        <w:pStyle w:val="ListParagraph"/>
        <w:numPr>
          <w:ilvl w:val="0"/>
          <w:numId w:val="26"/>
        </w:numPr>
        <w:ind w:left="426" w:hanging="142"/>
        <w:rPr>
          <w:lang w:val="ro-RO"/>
        </w:rPr>
      </w:pPr>
      <w:r w:rsidRPr="00FE1DEC">
        <w:rPr>
          <w:lang w:val="ro-RO"/>
        </w:rPr>
        <w:t>Modalităţi de realizare: activitate demonstrativă, dezbateri.</w:t>
      </w:r>
    </w:p>
    <w:p w:rsidR="00F262FC" w:rsidRPr="001C2743" w:rsidRDefault="00F262FC" w:rsidP="00420BD8">
      <w:pPr>
        <w:widowControl/>
        <w:suppressAutoHyphens w:val="0"/>
        <w:rPr>
          <w:b/>
          <w:lang w:val="ro-RO"/>
        </w:rPr>
      </w:pPr>
      <w:r w:rsidRPr="001C2743">
        <w:rPr>
          <w:b/>
          <w:lang w:val="ro-RO"/>
        </w:rPr>
        <w:t>Semestrul al II-lea</w:t>
      </w:r>
    </w:p>
    <w:p w:rsidR="00F262FC" w:rsidRDefault="00F262FC" w:rsidP="00420BD8">
      <w:pPr>
        <w:jc w:val="both"/>
        <w:rPr>
          <w:b/>
          <w:bCs/>
          <w:lang w:val="ro-RO"/>
        </w:rPr>
      </w:pPr>
      <w:r w:rsidRPr="00F708C6">
        <w:rPr>
          <w:lang w:val="ro-RO"/>
        </w:rPr>
        <w:t>Tema</w:t>
      </w:r>
      <w:r w:rsidR="001C2743">
        <w:rPr>
          <w:lang w:val="ro-RO"/>
        </w:rPr>
        <w:t xml:space="preserve"> (conținutul activității)</w:t>
      </w:r>
      <w:r w:rsidRPr="00F708C6">
        <w:rPr>
          <w:lang w:val="ro-RO"/>
        </w:rPr>
        <w:t xml:space="preserve">: </w:t>
      </w:r>
      <w:r w:rsidRPr="0098128D">
        <w:rPr>
          <w:bCs/>
          <w:lang w:val="ro-RO"/>
        </w:rPr>
        <w:t>„</w:t>
      </w:r>
      <w:r w:rsidR="0098128D" w:rsidRPr="0098128D">
        <w:rPr>
          <w:bCs/>
          <w:lang w:val="ro-RO"/>
        </w:rPr>
        <w:t>Exerciții și jocuri pentru dezvoltarea conștiinței fonologice</w:t>
      </w:r>
      <w:r w:rsidRPr="0098128D">
        <w:rPr>
          <w:bCs/>
          <w:lang w:val="ro-RO"/>
        </w:rPr>
        <w:t>”</w:t>
      </w:r>
    </w:p>
    <w:p w:rsidR="00F262FC" w:rsidRDefault="00F262FC" w:rsidP="0098128D">
      <w:pPr>
        <w:pStyle w:val="ListParagraph"/>
        <w:numPr>
          <w:ilvl w:val="0"/>
          <w:numId w:val="26"/>
        </w:numPr>
        <w:ind w:left="426" w:hanging="142"/>
      </w:pPr>
      <w:proofErr w:type="spellStart"/>
      <w:r>
        <w:t>Modalităţi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: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demonstrativă</w:t>
      </w:r>
      <w:proofErr w:type="spellEnd"/>
      <w:r>
        <w:t xml:space="preserve">, </w:t>
      </w:r>
      <w:proofErr w:type="spellStart"/>
      <w:r>
        <w:t>dezbateri</w:t>
      </w:r>
      <w:proofErr w:type="spellEnd"/>
      <w:r w:rsidR="0098128D">
        <w:t xml:space="preserve">, </w:t>
      </w:r>
      <w:proofErr w:type="spellStart"/>
      <w:r w:rsidR="0098128D">
        <w:t>jocuri</w:t>
      </w:r>
      <w:proofErr w:type="spellEnd"/>
      <w:r>
        <w:t>.</w:t>
      </w:r>
    </w:p>
    <w:p w:rsidR="00F262FC" w:rsidRPr="00F708C6" w:rsidRDefault="00F262FC" w:rsidP="00420BD8">
      <w:pPr>
        <w:rPr>
          <w:lang w:val="ro-RO"/>
        </w:rPr>
      </w:pPr>
    </w:p>
    <w:tbl>
      <w:tblPr>
        <w:tblW w:w="9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2"/>
        <w:gridCol w:w="2748"/>
        <w:gridCol w:w="2064"/>
        <w:gridCol w:w="2322"/>
      </w:tblGrid>
      <w:tr w:rsidR="00F262FC" w:rsidRPr="00F708C6">
        <w:trPr>
          <w:jc w:val="center"/>
        </w:trPr>
        <w:tc>
          <w:tcPr>
            <w:tcW w:w="2322" w:type="dxa"/>
            <w:vAlign w:val="center"/>
          </w:tcPr>
          <w:p w:rsidR="00F262FC" w:rsidRPr="00F708C6" w:rsidRDefault="00F262FC" w:rsidP="00420BD8">
            <w:pPr>
              <w:jc w:val="center"/>
              <w:rPr>
                <w:b/>
                <w:bCs/>
                <w:lang w:val="ro-RO"/>
              </w:rPr>
            </w:pPr>
            <w:r w:rsidRPr="00F708C6">
              <w:rPr>
                <w:b/>
                <w:bCs/>
                <w:lang w:val="ro-RO"/>
              </w:rPr>
              <w:t>Centrul metodic</w:t>
            </w:r>
          </w:p>
        </w:tc>
        <w:tc>
          <w:tcPr>
            <w:tcW w:w="2748" w:type="dxa"/>
            <w:vAlign w:val="center"/>
          </w:tcPr>
          <w:p w:rsidR="00F262FC" w:rsidRPr="00F708C6" w:rsidRDefault="00F262FC" w:rsidP="00420BD8">
            <w:pPr>
              <w:jc w:val="center"/>
              <w:rPr>
                <w:b/>
                <w:bCs/>
                <w:lang w:val="ro-RO"/>
              </w:rPr>
            </w:pPr>
            <w:r w:rsidRPr="00F708C6">
              <w:rPr>
                <w:b/>
                <w:bCs/>
                <w:lang w:val="ro-RO"/>
              </w:rPr>
              <w:t>Locul de desfăşurare</w:t>
            </w:r>
          </w:p>
        </w:tc>
        <w:tc>
          <w:tcPr>
            <w:tcW w:w="2064" w:type="dxa"/>
            <w:vAlign w:val="center"/>
          </w:tcPr>
          <w:p w:rsidR="00F262FC" w:rsidRPr="00F708C6" w:rsidRDefault="00F262FC" w:rsidP="00420BD8">
            <w:pPr>
              <w:jc w:val="center"/>
              <w:rPr>
                <w:b/>
                <w:bCs/>
                <w:lang w:val="ro-RO"/>
              </w:rPr>
            </w:pPr>
            <w:r w:rsidRPr="00F708C6">
              <w:rPr>
                <w:b/>
                <w:bCs/>
                <w:lang w:val="ro-RO"/>
              </w:rPr>
              <w:t>Resurse de timp</w:t>
            </w:r>
          </w:p>
        </w:tc>
        <w:tc>
          <w:tcPr>
            <w:tcW w:w="2322" w:type="dxa"/>
            <w:vAlign w:val="center"/>
          </w:tcPr>
          <w:p w:rsidR="00F262FC" w:rsidRPr="00F708C6" w:rsidRDefault="00F262FC" w:rsidP="00420BD8">
            <w:pPr>
              <w:jc w:val="center"/>
              <w:rPr>
                <w:b/>
                <w:bCs/>
                <w:lang w:val="ro-RO"/>
              </w:rPr>
            </w:pPr>
            <w:r w:rsidRPr="00F708C6">
              <w:rPr>
                <w:b/>
                <w:bCs/>
                <w:lang w:val="ro-RO"/>
              </w:rPr>
              <w:t>Responsabil</w:t>
            </w:r>
            <w:r>
              <w:rPr>
                <w:b/>
                <w:bCs/>
                <w:lang w:val="ro-RO"/>
              </w:rPr>
              <w:t>(</w:t>
            </w:r>
            <w:r w:rsidRPr="00F708C6">
              <w:rPr>
                <w:b/>
                <w:bCs/>
                <w:lang w:val="ro-RO"/>
              </w:rPr>
              <w:t>i</w:t>
            </w:r>
            <w:r>
              <w:rPr>
                <w:b/>
                <w:bCs/>
                <w:lang w:val="ro-RO"/>
              </w:rPr>
              <w:t>)</w:t>
            </w:r>
          </w:p>
        </w:tc>
      </w:tr>
      <w:tr w:rsidR="00F262FC" w:rsidRPr="00547CDF">
        <w:trPr>
          <w:jc w:val="center"/>
        </w:trPr>
        <w:tc>
          <w:tcPr>
            <w:tcW w:w="2322" w:type="dxa"/>
            <w:vAlign w:val="center"/>
          </w:tcPr>
          <w:p w:rsidR="00F262FC" w:rsidRPr="00340DCF" w:rsidRDefault="00F262FC" w:rsidP="002B27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Centrul Logopedic Interșcolar</w:t>
            </w:r>
          </w:p>
        </w:tc>
        <w:tc>
          <w:tcPr>
            <w:tcW w:w="2748" w:type="dxa"/>
            <w:vAlign w:val="center"/>
          </w:tcPr>
          <w:p w:rsidR="00F262FC" w:rsidRPr="00FE1DEC" w:rsidRDefault="00FE1DEC" w:rsidP="002B270F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>Școala Gimnazială „Gyulaffy László” Cehu Silvaniei</w:t>
            </w:r>
          </w:p>
        </w:tc>
        <w:tc>
          <w:tcPr>
            <w:tcW w:w="2064" w:type="dxa"/>
            <w:vAlign w:val="center"/>
          </w:tcPr>
          <w:p w:rsidR="00F262FC" w:rsidRDefault="00F262FC" w:rsidP="002B270F">
            <w:pPr>
              <w:widowControl/>
              <w:suppressAutoHyphens w:val="0"/>
              <w:jc w:val="center"/>
              <w:rPr>
                <w:lang w:val="ro-RO"/>
              </w:rPr>
            </w:pPr>
          </w:p>
          <w:p w:rsidR="00F262FC" w:rsidRPr="00F708C6" w:rsidRDefault="00F262FC" w:rsidP="002B270F">
            <w:pPr>
              <w:widowControl/>
              <w:suppressAutoHyphens w:val="0"/>
              <w:jc w:val="center"/>
              <w:rPr>
                <w:lang w:val="ro-RO"/>
              </w:rPr>
            </w:pPr>
            <w:r w:rsidRPr="00F708C6">
              <w:rPr>
                <w:lang w:val="ro-RO"/>
              </w:rPr>
              <w:t>Semestrul I</w:t>
            </w:r>
          </w:p>
          <w:p w:rsidR="00F262FC" w:rsidRPr="00340DCF" w:rsidRDefault="00F262FC" w:rsidP="002B270F">
            <w:pPr>
              <w:jc w:val="center"/>
              <w:rPr>
                <w:lang w:val="ro-RO"/>
              </w:rPr>
            </w:pPr>
          </w:p>
        </w:tc>
        <w:tc>
          <w:tcPr>
            <w:tcW w:w="2322" w:type="dxa"/>
            <w:vAlign w:val="center"/>
          </w:tcPr>
          <w:p w:rsidR="00F262FC" w:rsidRDefault="00F262FC" w:rsidP="002B27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 logoped  Szabó Erika-</w:t>
            </w:r>
            <w:r w:rsidRPr="002B270F">
              <w:rPr>
                <w:lang w:val="ro-RO"/>
              </w:rPr>
              <w:t>Ágnes</w:t>
            </w:r>
          </w:p>
          <w:p w:rsidR="00FE1DEC" w:rsidRPr="00FE1DEC" w:rsidRDefault="00FE1DEC" w:rsidP="002B270F">
            <w:pPr>
              <w:jc w:val="center"/>
              <w:rPr>
                <w:lang w:val="hu-HU"/>
              </w:rPr>
            </w:pPr>
            <w:r>
              <w:rPr>
                <w:lang w:val="ro-RO"/>
              </w:rPr>
              <w:t>Prof. logoped Péterfy Zsuzsanna</w:t>
            </w:r>
          </w:p>
        </w:tc>
      </w:tr>
      <w:tr w:rsidR="00F262FC" w:rsidRPr="00547CDF">
        <w:trPr>
          <w:jc w:val="center"/>
        </w:trPr>
        <w:tc>
          <w:tcPr>
            <w:tcW w:w="2322" w:type="dxa"/>
            <w:vAlign w:val="center"/>
          </w:tcPr>
          <w:p w:rsidR="00F262FC" w:rsidRPr="00340DCF" w:rsidRDefault="00F262FC" w:rsidP="002B27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Centrul Logopedic Interșcolar</w:t>
            </w:r>
          </w:p>
        </w:tc>
        <w:tc>
          <w:tcPr>
            <w:tcW w:w="2748" w:type="dxa"/>
            <w:vAlign w:val="center"/>
          </w:tcPr>
          <w:p w:rsidR="00F262FC" w:rsidRPr="00340DCF" w:rsidRDefault="0098128D" w:rsidP="00FC4D1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Liceul cu Program Sportiv „Avram Iancu” Zalău</w:t>
            </w:r>
          </w:p>
        </w:tc>
        <w:tc>
          <w:tcPr>
            <w:tcW w:w="2064" w:type="dxa"/>
            <w:vAlign w:val="center"/>
          </w:tcPr>
          <w:p w:rsidR="00F262FC" w:rsidRDefault="00F262FC" w:rsidP="002B270F">
            <w:pPr>
              <w:widowControl/>
              <w:suppressAutoHyphens w:val="0"/>
              <w:jc w:val="center"/>
              <w:rPr>
                <w:lang w:val="ro-RO"/>
              </w:rPr>
            </w:pPr>
          </w:p>
          <w:p w:rsidR="00F262FC" w:rsidRPr="00F708C6" w:rsidRDefault="00F262FC" w:rsidP="002B270F">
            <w:pPr>
              <w:widowControl/>
              <w:suppressAutoHyphens w:val="0"/>
              <w:jc w:val="center"/>
              <w:rPr>
                <w:lang w:val="ro-RO"/>
              </w:rPr>
            </w:pPr>
            <w:r w:rsidRPr="00F708C6">
              <w:rPr>
                <w:lang w:val="ro-RO"/>
              </w:rPr>
              <w:t>Semestrul al II-lea</w:t>
            </w:r>
          </w:p>
          <w:p w:rsidR="00F262FC" w:rsidRPr="00F708C6" w:rsidRDefault="00F262FC" w:rsidP="002B270F">
            <w:pPr>
              <w:widowControl/>
              <w:suppressAutoHyphens w:val="0"/>
              <w:jc w:val="center"/>
              <w:rPr>
                <w:lang w:val="ro-RO"/>
              </w:rPr>
            </w:pPr>
          </w:p>
        </w:tc>
        <w:tc>
          <w:tcPr>
            <w:tcW w:w="2322" w:type="dxa"/>
            <w:vAlign w:val="center"/>
          </w:tcPr>
          <w:p w:rsidR="00F262FC" w:rsidRDefault="00F262FC" w:rsidP="002B270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prof. psiholog dr. Melania-Maria Gârdan</w:t>
            </w:r>
          </w:p>
          <w:p w:rsidR="00F262FC" w:rsidRPr="002B270F" w:rsidRDefault="00F262FC" w:rsidP="009812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Prof. logoped  </w:t>
            </w:r>
            <w:r w:rsidR="0098128D">
              <w:rPr>
                <w:lang w:val="ro-RO"/>
              </w:rPr>
              <w:t>Ana Sabou</w:t>
            </w:r>
          </w:p>
        </w:tc>
      </w:tr>
    </w:tbl>
    <w:p w:rsidR="00F262FC" w:rsidRDefault="00F262FC" w:rsidP="00420BD8">
      <w:pPr>
        <w:widowControl/>
        <w:suppressAutoHyphens w:val="0"/>
        <w:jc w:val="both"/>
        <w:rPr>
          <w:b/>
          <w:bCs/>
          <w:lang w:val="ro-RO"/>
        </w:rPr>
      </w:pPr>
    </w:p>
    <w:p w:rsidR="00F262FC" w:rsidRPr="0098128D" w:rsidRDefault="00F262FC" w:rsidP="007A5380">
      <w:pPr>
        <w:pStyle w:val="ListParagraph"/>
        <w:widowControl/>
        <w:numPr>
          <w:ilvl w:val="0"/>
          <w:numId w:val="24"/>
        </w:numPr>
        <w:suppressAutoHyphens w:val="0"/>
        <w:spacing w:after="0"/>
        <w:jc w:val="both"/>
        <w:rPr>
          <w:b/>
          <w:bCs/>
          <w:lang w:val="ro-RO"/>
        </w:rPr>
      </w:pPr>
      <w:r w:rsidRPr="007A5380">
        <w:rPr>
          <w:b/>
          <w:bCs/>
          <w:lang w:val="ro-RO"/>
        </w:rPr>
        <w:t xml:space="preserve"> Informaţii suplimentare</w:t>
      </w:r>
    </w:p>
    <w:p w:rsidR="00F262FC" w:rsidRPr="0098128D" w:rsidRDefault="00D12860" w:rsidP="007A5380">
      <w:pPr>
        <w:widowControl/>
        <w:numPr>
          <w:ilvl w:val="0"/>
          <w:numId w:val="6"/>
        </w:numPr>
        <w:suppressAutoHyphens w:val="0"/>
        <w:ind w:left="36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Activităţi în cadrul comisiilor m</w:t>
      </w:r>
      <w:r w:rsidR="00F262FC" w:rsidRPr="00FC4D1E">
        <w:rPr>
          <w:b/>
          <w:bCs/>
          <w:lang w:val="ro-RO"/>
        </w:rPr>
        <w:t>etodice organizate</w:t>
      </w:r>
      <w:r w:rsidR="00F262FC" w:rsidRPr="00FC4D1E">
        <w:rPr>
          <w:bCs/>
          <w:lang w:val="ro-RO"/>
        </w:rPr>
        <w:t>, periodic, în şcoli:</w:t>
      </w:r>
      <w:r w:rsidR="00F262FC" w:rsidRPr="00FC4D1E">
        <w:rPr>
          <w:lang w:val="ro-RO"/>
        </w:rPr>
        <w:t xml:space="preserve"> referate, prezentare şi dezbatere proiecte de cercetare,  proiecte de intervenţie şi prevenţie. </w:t>
      </w:r>
      <w:r w:rsidR="00FC4D1E" w:rsidRPr="00FC4D1E">
        <w:rPr>
          <w:bCs/>
          <w:lang w:val="ro-RO"/>
        </w:rPr>
        <w:t xml:space="preserve">În </w:t>
      </w:r>
      <w:r>
        <w:rPr>
          <w:bCs/>
          <w:lang w:val="ro-RO"/>
        </w:rPr>
        <w:t xml:space="preserve">întâlnirile ordinare ale comisiei metodice de la nivelul C.L.I. din cadrul C.J.R.A.E, se </w:t>
      </w:r>
      <w:r w:rsidR="0042782A">
        <w:rPr>
          <w:bCs/>
          <w:lang w:val="ro-RO"/>
        </w:rPr>
        <w:t>vor desfășura următoarele activități:</w:t>
      </w:r>
      <w:r>
        <w:rPr>
          <w:bCs/>
          <w:lang w:val="ro-RO"/>
        </w:rPr>
        <w:t xml:space="preserve"> </w:t>
      </w:r>
      <w:r w:rsidR="00F262FC" w:rsidRPr="00FC4D1E">
        <w:rPr>
          <w:lang w:val="ro-RO"/>
        </w:rPr>
        <w:t xml:space="preserve">prezentarea şi dezbaterea unor studii de caz </w:t>
      </w:r>
      <w:r w:rsidR="0042782A">
        <w:rPr>
          <w:lang w:val="ro-RO"/>
        </w:rPr>
        <w:t xml:space="preserve">cu un impact major din activitatea logopedică; </w:t>
      </w:r>
      <w:r w:rsidR="00F262FC" w:rsidRPr="00FC4D1E">
        <w:rPr>
          <w:lang w:val="ro-RO"/>
        </w:rPr>
        <w:t>prezentarea şi dezbaterea unor proiecte de cercetare şi intervenţie</w:t>
      </w:r>
      <w:r w:rsidR="0042782A">
        <w:rPr>
          <w:lang w:val="ro-RO"/>
        </w:rPr>
        <w:t>; prezen</w:t>
      </w:r>
      <w:r w:rsidR="00234BC5">
        <w:rPr>
          <w:lang w:val="ro-RO"/>
        </w:rPr>
        <w:t>t</w:t>
      </w:r>
      <w:r w:rsidR="0042782A">
        <w:rPr>
          <w:lang w:val="ro-RO"/>
        </w:rPr>
        <w:t>ări, întocmiri, dezbateri materiale didactice logopedice</w:t>
      </w:r>
      <w:r w:rsidR="00F262FC" w:rsidRPr="00FC4D1E">
        <w:rPr>
          <w:lang w:val="ro-RO"/>
        </w:rPr>
        <w:t>. Responsabil: profesor logoped Szabó Erika-Ágnes.</w:t>
      </w:r>
    </w:p>
    <w:p w:rsidR="0098128D" w:rsidRPr="0098128D" w:rsidRDefault="0098128D" w:rsidP="0098128D">
      <w:pPr>
        <w:widowControl/>
        <w:suppressAutoHyphens w:val="0"/>
        <w:ind w:left="360"/>
        <w:jc w:val="both"/>
        <w:rPr>
          <w:b/>
          <w:bCs/>
          <w:lang w:val="ro-RO"/>
        </w:rPr>
      </w:pPr>
    </w:p>
    <w:p w:rsidR="0098128D" w:rsidRPr="00416727" w:rsidRDefault="0098128D" w:rsidP="0098128D">
      <w:pPr>
        <w:ind w:left="720"/>
        <w:jc w:val="both"/>
        <w:rPr>
          <w:i/>
        </w:rPr>
      </w:pPr>
      <w:proofErr w:type="spellStart"/>
      <w:r w:rsidRPr="00416727">
        <w:rPr>
          <w:i/>
        </w:rPr>
        <w:t>Teme</w:t>
      </w:r>
      <w:proofErr w:type="spellEnd"/>
      <w:r w:rsidRPr="00416727">
        <w:rPr>
          <w:i/>
        </w:rPr>
        <w:t xml:space="preserve"> de </w:t>
      </w:r>
      <w:proofErr w:type="spellStart"/>
      <w:r w:rsidRPr="00416727">
        <w:rPr>
          <w:i/>
        </w:rPr>
        <w:t>cercetare</w:t>
      </w:r>
      <w:proofErr w:type="spellEnd"/>
      <w:r w:rsidRPr="00416727">
        <w:rPr>
          <w:i/>
        </w:rPr>
        <w:t xml:space="preserve"> </w:t>
      </w:r>
      <w:proofErr w:type="spellStart"/>
      <w:r w:rsidRPr="00416727">
        <w:rPr>
          <w:i/>
        </w:rPr>
        <w:t>pentru</w:t>
      </w:r>
      <w:proofErr w:type="spellEnd"/>
      <w:r w:rsidRPr="00416727">
        <w:rPr>
          <w:i/>
        </w:rPr>
        <w:t xml:space="preserve"> </w:t>
      </w:r>
      <w:proofErr w:type="spellStart"/>
      <w:r w:rsidRPr="00416727">
        <w:rPr>
          <w:i/>
        </w:rPr>
        <w:t>anul</w:t>
      </w:r>
      <w:proofErr w:type="spellEnd"/>
      <w:r w:rsidRPr="00416727">
        <w:rPr>
          <w:i/>
        </w:rPr>
        <w:t xml:space="preserve"> 201</w:t>
      </w:r>
      <w:r>
        <w:rPr>
          <w:i/>
        </w:rPr>
        <w:t>8</w:t>
      </w:r>
      <w:r w:rsidRPr="00416727">
        <w:rPr>
          <w:i/>
        </w:rPr>
        <w:t>-201</w:t>
      </w:r>
      <w:r>
        <w:rPr>
          <w:i/>
        </w:rPr>
        <w:t>9</w:t>
      </w:r>
      <w:r w:rsidRPr="00416727">
        <w:rPr>
          <w:i/>
        </w:rPr>
        <w:t>:</w:t>
      </w:r>
    </w:p>
    <w:p w:rsidR="0098128D" w:rsidRDefault="0098128D" w:rsidP="0098128D">
      <w:pPr>
        <w:ind w:left="720"/>
        <w:jc w:val="both"/>
      </w:pPr>
      <w:r w:rsidRPr="00C07D5F">
        <w:rPr>
          <w:i/>
        </w:rPr>
        <w:t xml:space="preserve"> </w:t>
      </w:r>
      <w:r>
        <w:t xml:space="preserve">a. </w:t>
      </w:r>
      <w:proofErr w:type="spellStart"/>
      <w:r>
        <w:t>Proiect</w:t>
      </w:r>
      <w:proofErr w:type="spellEnd"/>
      <w:r>
        <w:t xml:space="preserve"> de </w:t>
      </w:r>
      <w:proofErr w:type="spellStart"/>
      <w:r>
        <w:t>prevenţie</w:t>
      </w:r>
      <w:proofErr w:type="spellEnd"/>
      <w:r>
        <w:t>/</w:t>
      </w:r>
      <w:proofErr w:type="spellStart"/>
      <w:r>
        <w:t>intervenţie</w:t>
      </w:r>
      <w:proofErr w:type="spellEnd"/>
      <w:r>
        <w:t xml:space="preserve"> - </w:t>
      </w:r>
      <w:proofErr w:type="spellStart"/>
      <w:r>
        <w:t>temele</w:t>
      </w:r>
      <w:proofErr w:type="spellEnd"/>
      <w:r>
        <w:t xml:space="preserve"> se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fiecărei</w:t>
      </w:r>
      <w:proofErr w:type="spellEnd"/>
      <w:r>
        <w:t xml:space="preserve"> </w:t>
      </w:r>
      <w:proofErr w:type="spellStart"/>
      <w:r>
        <w:t>unităţi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;</w:t>
      </w:r>
    </w:p>
    <w:p w:rsidR="0098128D" w:rsidRDefault="0098128D" w:rsidP="0098128D">
      <w:pPr>
        <w:ind w:left="720"/>
        <w:jc w:val="both"/>
      </w:pPr>
      <w:r>
        <w:t xml:space="preserve"> b.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cercetare</w:t>
      </w:r>
      <w:proofErr w:type="spellEnd"/>
      <w:r>
        <w:t xml:space="preserve"> care</w:t>
      </w:r>
      <w:r w:rsidRPr="00416727">
        <w:t xml:space="preserve"> </w:t>
      </w:r>
      <w:r>
        <w:t>s</w:t>
      </w:r>
      <w:r w:rsidR="00071B08">
        <w:t xml:space="preserve">e </w:t>
      </w:r>
      <w:proofErr w:type="spellStart"/>
      <w:r w:rsidR="00071B08">
        <w:t>realizează</w:t>
      </w:r>
      <w:proofErr w:type="spellEnd"/>
      <w:r w:rsidR="00071B08">
        <w:t xml:space="preserve"> la </w:t>
      </w:r>
      <w:proofErr w:type="spellStart"/>
      <w:r w:rsidR="00071B08">
        <w:t>nivel</w:t>
      </w:r>
      <w:proofErr w:type="spellEnd"/>
      <w:r w:rsidR="00071B08">
        <w:t xml:space="preserve"> de </w:t>
      </w:r>
      <w:proofErr w:type="spellStart"/>
      <w:r w:rsidR="00071B08">
        <w:t>comisie</w:t>
      </w:r>
      <w:proofErr w:type="spellEnd"/>
      <w:r w:rsidR="00071B08">
        <w:t xml:space="preserve"> </w:t>
      </w:r>
      <w:proofErr w:type="spellStart"/>
      <w:r w:rsidR="00071B08">
        <w:t>metodică</w:t>
      </w:r>
      <w:proofErr w:type="spellEnd"/>
      <w:r>
        <w:t>:</w:t>
      </w:r>
    </w:p>
    <w:p w:rsidR="0098128D" w:rsidRDefault="0098128D" w:rsidP="0098128D">
      <w:pPr>
        <w:widowControl/>
        <w:numPr>
          <w:ilvl w:val="0"/>
          <w:numId w:val="27"/>
        </w:numPr>
        <w:suppressAutoHyphens w:val="0"/>
      </w:pPr>
      <w:r>
        <w:t>„</w:t>
      </w:r>
      <w:proofErr w:type="spellStart"/>
      <w:r>
        <w:t>Integrarea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cu TSI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învățământul</w:t>
      </w:r>
      <w:proofErr w:type="spellEnd"/>
      <w:r>
        <w:t xml:space="preserve"> de </w:t>
      </w:r>
      <w:proofErr w:type="spellStart"/>
      <w:r>
        <w:t>masă</w:t>
      </w:r>
      <w:proofErr w:type="spellEnd"/>
      <w:r w:rsidRPr="00B306B0">
        <w:t>”</w:t>
      </w:r>
      <w:r>
        <w:t xml:space="preserve">; </w:t>
      </w:r>
    </w:p>
    <w:p w:rsidR="0098128D" w:rsidRDefault="0098128D" w:rsidP="0098128D">
      <w:pPr>
        <w:widowControl/>
        <w:numPr>
          <w:ilvl w:val="0"/>
          <w:numId w:val="27"/>
        </w:numPr>
        <w:suppressAutoHyphens w:val="0"/>
      </w:pPr>
      <w:r>
        <w:t>„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tulburărilor</w:t>
      </w:r>
      <w:proofErr w:type="spellEnd"/>
      <w:r>
        <w:t xml:space="preserve"> de </w:t>
      </w:r>
      <w:proofErr w:type="spellStart"/>
      <w:r>
        <w:t>limbaj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randamentului</w:t>
      </w:r>
      <w:proofErr w:type="spellEnd"/>
      <w:r>
        <w:t xml:space="preserve"> </w:t>
      </w:r>
      <w:proofErr w:type="spellStart"/>
      <w:r>
        <w:t>școlar</w:t>
      </w:r>
      <w:proofErr w:type="spellEnd"/>
      <w:r>
        <w:t>”.</w:t>
      </w:r>
    </w:p>
    <w:p w:rsidR="00F262FC" w:rsidRPr="00F708C6" w:rsidRDefault="00F262FC" w:rsidP="00420BD8">
      <w:pPr>
        <w:jc w:val="both"/>
        <w:rPr>
          <w:lang w:val="ro-RO"/>
        </w:rPr>
      </w:pPr>
    </w:p>
    <w:p w:rsidR="00F262FC" w:rsidRDefault="00F262FC" w:rsidP="00420BD8">
      <w:pPr>
        <w:widowControl/>
        <w:numPr>
          <w:ilvl w:val="0"/>
          <w:numId w:val="6"/>
        </w:numPr>
        <w:suppressAutoHyphens w:val="0"/>
        <w:ind w:left="360"/>
        <w:jc w:val="both"/>
        <w:rPr>
          <w:b/>
          <w:bCs/>
          <w:lang w:val="ro-RO"/>
        </w:rPr>
      </w:pPr>
      <w:r w:rsidRPr="00F708C6">
        <w:rPr>
          <w:b/>
          <w:bCs/>
          <w:lang w:val="ro-RO"/>
        </w:rPr>
        <w:t>Sugestii de teme pentru activităţile comisiilor metodice</w:t>
      </w:r>
      <w:r>
        <w:rPr>
          <w:b/>
          <w:bCs/>
          <w:lang w:val="ro-RO"/>
        </w:rPr>
        <w:t>:</w:t>
      </w:r>
    </w:p>
    <w:p w:rsidR="0098128D" w:rsidRDefault="0098128D" w:rsidP="0098128D">
      <w:pPr>
        <w:widowControl/>
        <w:suppressAutoHyphens w:val="0"/>
        <w:ind w:firstLine="360"/>
        <w:jc w:val="both"/>
        <w:rPr>
          <w:iCs/>
        </w:rPr>
      </w:pPr>
    </w:p>
    <w:p w:rsidR="0098128D" w:rsidRDefault="00DA1178" w:rsidP="0098128D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 xml:space="preserve">a. </w:t>
      </w:r>
      <w:r w:rsidR="0098128D">
        <w:rPr>
          <w:lang w:val="ro-RO"/>
        </w:rPr>
        <w:t>Tehnici și metode de corectare a tulburărilor specifice de învățare;</w:t>
      </w:r>
    </w:p>
    <w:p w:rsidR="00F262FC" w:rsidRPr="000B1356" w:rsidRDefault="00DA1178" w:rsidP="0098128D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 xml:space="preserve">b. </w:t>
      </w:r>
      <w:r w:rsidR="00D12860">
        <w:rPr>
          <w:lang w:val="ro-RO"/>
        </w:rPr>
        <w:t xml:space="preserve">Terapia logopedică la copiii cu </w:t>
      </w:r>
      <w:r>
        <w:rPr>
          <w:lang w:val="ro-RO"/>
        </w:rPr>
        <w:t>mutism electiv</w:t>
      </w:r>
      <w:r w:rsidR="00D12860">
        <w:rPr>
          <w:lang w:val="ro-RO"/>
        </w:rPr>
        <w:t>;</w:t>
      </w:r>
    </w:p>
    <w:p w:rsidR="00F262FC" w:rsidRPr="000B1356" w:rsidRDefault="00DA1178" w:rsidP="00C97DDA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 xml:space="preserve">c. </w:t>
      </w:r>
      <w:r w:rsidR="00F262FC" w:rsidRPr="000B1356">
        <w:rPr>
          <w:lang w:val="ro-RO"/>
        </w:rPr>
        <w:t xml:space="preserve">Dezvoltarea limbajului la copiii cu </w:t>
      </w:r>
      <w:r>
        <w:rPr>
          <w:lang w:val="ro-RO"/>
        </w:rPr>
        <w:t>TSA</w:t>
      </w:r>
      <w:r w:rsidR="00F262FC">
        <w:rPr>
          <w:lang w:val="ro-RO"/>
        </w:rPr>
        <w:t>;</w:t>
      </w:r>
    </w:p>
    <w:p w:rsidR="00F262FC" w:rsidRDefault="00DA1178" w:rsidP="00C97DDA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>d</w:t>
      </w:r>
      <w:r w:rsidR="00F262FC" w:rsidRPr="000B1356">
        <w:rPr>
          <w:lang w:val="ro-RO"/>
        </w:rPr>
        <w:t>.</w:t>
      </w:r>
      <w:r>
        <w:rPr>
          <w:lang w:val="ro-RO"/>
        </w:rPr>
        <w:t xml:space="preserve"> </w:t>
      </w:r>
      <w:r w:rsidR="00F262FC">
        <w:rPr>
          <w:lang w:val="ro-RO"/>
        </w:rPr>
        <w:t>Evaluarea logopedică</w:t>
      </w:r>
      <w:r w:rsidR="00FC4D1E">
        <w:rPr>
          <w:lang w:val="ro-RO"/>
        </w:rPr>
        <w:t xml:space="preserve"> complexă</w:t>
      </w:r>
      <w:r w:rsidR="00F262FC">
        <w:rPr>
          <w:lang w:val="ro-RO"/>
        </w:rPr>
        <w:t>;</w:t>
      </w:r>
    </w:p>
    <w:p w:rsidR="00DA1178" w:rsidRPr="000B1356" w:rsidRDefault="00DA1178" w:rsidP="00C97DDA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>e. Terapia logopedică on-line;</w:t>
      </w:r>
    </w:p>
    <w:p w:rsidR="00F262FC" w:rsidRPr="000B1356" w:rsidRDefault="00DA1178" w:rsidP="00C97DDA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 xml:space="preserve">f. </w:t>
      </w:r>
      <w:r w:rsidR="00234BC5">
        <w:rPr>
          <w:lang w:val="ro-RO"/>
        </w:rPr>
        <w:t xml:space="preserve">Întocmirea unor </w:t>
      </w:r>
      <w:r w:rsidR="00D12860">
        <w:rPr>
          <w:lang w:val="ro-RO"/>
        </w:rPr>
        <w:t>m</w:t>
      </w:r>
      <w:r w:rsidR="00F262FC" w:rsidRPr="000B1356">
        <w:rPr>
          <w:lang w:val="ro-RO"/>
        </w:rPr>
        <w:t>ateriale didactice cu specific logopedic</w:t>
      </w:r>
      <w:r w:rsidR="00F262FC">
        <w:rPr>
          <w:lang w:val="ro-RO"/>
        </w:rPr>
        <w:t>;</w:t>
      </w:r>
    </w:p>
    <w:p w:rsidR="00F262FC" w:rsidRPr="000B1356" w:rsidRDefault="00DA1178" w:rsidP="00C97DDA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>g</w:t>
      </w:r>
      <w:r w:rsidR="00D12860">
        <w:rPr>
          <w:lang w:val="ro-RO"/>
        </w:rPr>
        <w:t>. Prezentări m</w:t>
      </w:r>
      <w:r w:rsidR="00F262FC">
        <w:rPr>
          <w:lang w:val="ro-RO"/>
        </w:rPr>
        <w:t>odele de fişe de lucru;</w:t>
      </w:r>
    </w:p>
    <w:p w:rsidR="00F262FC" w:rsidRDefault="00071B08" w:rsidP="00C97DDA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>h</w:t>
      </w:r>
      <w:r w:rsidR="00DA1178">
        <w:rPr>
          <w:lang w:val="ro-RO"/>
        </w:rPr>
        <w:t xml:space="preserve">. </w:t>
      </w:r>
      <w:r w:rsidR="00F262FC">
        <w:rPr>
          <w:lang w:val="ro-RO"/>
        </w:rPr>
        <w:t>Prezentări studii de caz</w:t>
      </w:r>
      <w:r>
        <w:rPr>
          <w:lang w:val="ro-RO"/>
        </w:rPr>
        <w:t xml:space="preserve"> -</w:t>
      </w:r>
      <w:r w:rsidR="0042782A">
        <w:rPr>
          <w:lang w:val="ro-RO"/>
        </w:rPr>
        <w:t xml:space="preserve"> </w:t>
      </w:r>
      <w:r w:rsidR="00DA1178">
        <w:rPr>
          <w:lang w:val="ro-RO"/>
        </w:rPr>
        <w:t>copii cu tulburări de pronunție și tulburări de scris-citit</w:t>
      </w:r>
      <w:r w:rsidR="00F262FC">
        <w:rPr>
          <w:lang w:val="ro-RO"/>
        </w:rPr>
        <w:t>;</w:t>
      </w:r>
    </w:p>
    <w:p w:rsidR="00F262FC" w:rsidRDefault="00071B08" w:rsidP="00C97DDA">
      <w:pPr>
        <w:widowControl/>
        <w:suppressAutoHyphens w:val="0"/>
        <w:ind w:firstLine="360"/>
        <w:jc w:val="both"/>
        <w:rPr>
          <w:lang w:val="ro-RO"/>
        </w:rPr>
      </w:pPr>
      <w:r>
        <w:rPr>
          <w:lang w:val="ro-RO"/>
        </w:rPr>
        <w:t>i</w:t>
      </w:r>
      <w:r w:rsidR="00F262FC">
        <w:rPr>
          <w:lang w:val="ro-RO"/>
        </w:rPr>
        <w:t>.</w:t>
      </w:r>
      <w:r w:rsidR="00DA1178">
        <w:rPr>
          <w:lang w:val="ro-RO"/>
        </w:rPr>
        <w:t xml:space="preserve"> </w:t>
      </w:r>
      <w:r w:rsidR="0042782A">
        <w:rPr>
          <w:lang w:val="ro-RO"/>
        </w:rPr>
        <w:t>Terapia logopedică în cazul copiilor cu implant cochlear</w:t>
      </w:r>
      <w:r>
        <w:rPr>
          <w:lang w:val="ro-RO"/>
        </w:rPr>
        <w:t>.</w:t>
      </w:r>
    </w:p>
    <w:p w:rsidR="00D12860" w:rsidRDefault="00D12860" w:rsidP="00C97DDA">
      <w:pPr>
        <w:widowControl/>
        <w:suppressAutoHyphens w:val="0"/>
        <w:ind w:firstLine="360"/>
        <w:jc w:val="both"/>
        <w:rPr>
          <w:lang w:val="ro-RO"/>
        </w:rPr>
      </w:pPr>
    </w:p>
    <w:p w:rsidR="00DA1178" w:rsidRDefault="00DA1178" w:rsidP="00C97DDA">
      <w:pPr>
        <w:widowControl/>
        <w:suppressAutoHyphens w:val="0"/>
        <w:ind w:firstLine="360"/>
        <w:jc w:val="both"/>
        <w:rPr>
          <w:lang w:val="ro-RO"/>
        </w:rPr>
      </w:pPr>
    </w:p>
    <w:p w:rsidR="00DA1178" w:rsidRPr="000B1356" w:rsidRDefault="00DA1178" w:rsidP="00C97DDA">
      <w:pPr>
        <w:widowControl/>
        <w:suppressAutoHyphens w:val="0"/>
        <w:ind w:firstLine="360"/>
        <w:jc w:val="both"/>
        <w:rPr>
          <w:lang w:val="ro-RO"/>
        </w:rPr>
      </w:pPr>
    </w:p>
    <w:p w:rsidR="00F262FC" w:rsidRPr="00F708C6" w:rsidRDefault="00F262FC" w:rsidP="00420BD8">
      <w:pPr>
        <w:widowControl/>
        <w:tabs>
          <w:tab w:val="num" w:pos="540"/>
        </w:tabs>
        <w:suppressAutoHyphens w:val="0"/>
        <w:ind w:left="360"/>
        <w:jc w:val="both"/>
        <w:rPr>
          <w:lang w:val="ro-RO"/>
        </w:rPr>
      </w:pPr>
    </w:p>
    <w:p w:rsidR="00F262FC" w:rsidRPr="00F708C6" w:rsidRDefault="00F262FC" w:rsidP="00420BD8">
      <w:pPr>
        <w:widowControl/>
        <w:numPr>
          <w:ilvl w:val="0"/>
          <w:numId w:val="6"/>
        </w:numPr>
        <w:suppressAutoHyphens w:val="0"/>
        <w:ind w:left="360"/>
        <w:jc w:val="both"/>
        <w:rPr>
          <w:b/>
          <w:bCs/>
          <w:lang w:val="ro-RO"/>
        </w:rPr>
      </w:pPr>
      <w:r w:rsidRPr="00F708C6">
        <w:rPr>
          <w:b/>
          <w:bCs/>
          <w:lang w:val="ro-RO"/>
        </w:rPr>
        <w:t>Bibliogr</w:t>
      </w:r>
      <w:r w:rsidR="00DA1178">
        <w:rPr>
          <w:b/>
          <w:bCs/>
          <w:lang w:val="ro-RO"/>
        </w:rPr>
        <w:t>afie orientativă pentru temele cercurilor c</w:t>
      </w:r>
      <w:r w:rsidRPr="00F708C6">
        <w:rPr>
          <w:b/>
          <w:bCs/>
          <w:lang w:val="ro-RO"/>
        </w:rPr>
        <w:t xml:space="preserve">edagogice şi ale </w:t>
      </w:r>
      <w:r w:rsidR="00DA1178">
        <w:rPr>
          <w:b/>
          <w:bCs/>
          <w:lang w:val="ro-RO"/>
        </w:rPr>
        <w:t>comisiilor m</w:t>
      </w:r>
      <w:r w:rsidRPr="00F708C6">
        <w:rPr>
          <w:b/>
          <w:bCs/>
          <w:lang w:val="ro-RO"/>
        </w:rPr>
        <w:t>etodice</w:t>
      </w:r>
      <w:r>
        <w:rPr>
          <w:b/>
          <w:bCs/>
          <w:lang w:val="ro-RO"/>
        </w:rPr>
        <w:t>:</w:t>
      </w:r>
    </w:p>
    <w:p w:rsidR="00F262FC" w:rsidRPr="00F938A4" w:rsidRDefault="00F262FC" w:rsidP="00F938A4">
      <w:pPr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ind w:left="360"/>
        <w:jc w:val="both"/>
        <w:rPr>
          <w:lang w:val="it-IT"/>
        </w:rPr>
      </w:pPr>
      <w:r w:rsidRPr="00F938A4">
        <w:rPr>
          <w:lang w:val="it-IT"/>
        </w:rPr>
        <w:t xml:space="preserve">Anca, M., Haţegan C. (2008) -  </w:t>
      </w:r>
      <w:r w:rsidRPr="00F938A4">
        <w:rPr>
          <w:i/>
          <w:iCs/>
          <w:lang w:val="it-IT"/>
        </w:rPr>
        <w:t>Terapia limbajului. O abordare interdisciplinară</w:t>
      </w:r>
      <w:r>
        <w:rPr>
          <w:lang w:val="it-IT"/>
        </w:rPr>
        <w:t>, Presa Universitară Clujeană,</w:t>
      </w:r>
      <w:r w:rsidRPr="00F938A4">
        <w:rPr>
          <w:lang w:val="it-IT"/>
        </w:rPr>
        <w:t xml:space="preserve"> Cluj-Napoca;</w:t>
      </w:r>
    </w:p>
    <w:p w:rsidR="00DA1178" w:rsidRDefault="00F262FC" w:rsidP="00DA1178">
      <w:pPr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ind w:left="360"/>
        <w:jc w:val="both"/>
        <w:rPr>
          <w:lang w:val="it-IT"/>
        </w:rPr>
      </w:pPr>
      <w:r w:rsidRPr="00F938A4">
        <w:rPr>
          <w:lang w:val="it-IT"/>
        </w:rPr>
        <w:t xml:space="preserve">Drugaş, I., Hărdălău, L. (2011) – </w:t>
      </w:r>
      <w:r w:rsidRPr="00F938A4">
        <w:rPr>
          <w:i/>
          <w:iCs/>
          <w:lang w:val="it-IT"/>
        </w:rPr>
        <w:t xml:space="preserve">Psihologia şi logopedia în practica şcolară, </w:t>
      </w:r>
      <w:r w:rsidRPr="00F938A4">
        <w:rPr>
          <w:lang w:val="it-IT"/>
        </w:rPr>
        <w:t>Editura Primus, Oradea;</w:t>
      </w:r>
    </w:p>
    <w:p w:rsidR="00DA1178" w:rsidRPr="00DA1178" w:rsidRDefault="00DA1178" w:rsidP="00DA1178">
      <w:pPr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ind w:left="360"/>
        <w:jc w:val="both"/>
        <w:rPr>
          <w:lang w:val="it-IT"/>
        </w:rPr>
      </w:pPr>
      <w:r w:rsidRPr="00DA1178">
        <w:rPr>
          <w:lang w:val="it-IT"/>
        </w:rPr>
        <w:t>Dru</w:t>
      </w:r>
      <w:r w:rsidRPr="00DA1178">
        <w:rPr>
          <w:lang w:val="ro-RO"/>
        </w:rPr>
        <w:t xml:space="preserve">ţă, M., E., (2004) </w:t>
      </w:r>
      <w:r w:rsidRPr="00DA1178">
        <w:rPr>
          <w:i/>
          <w:lang w:val="ro-RO"/>
        </w:rPr>
        <w:t xml:space="preserve">Cunoaşterea elevului, </w:t>
      </w:r>
      <w:r w:rsidRPr="00DA1178">
        <w:rPr>
          <w:lang w:val="ro-RO"/>
        </w:rPr>
        <w:t>Ed. Aramis, Bucureşti</w:t>
      </w:r>
      <w:r>
        <w:rPr>
          <w:lang w:val="ro-RO"/>
        </w:rPr>
        <w:t>;</w:t>
      </w:r>
    </w:p>
    <w:p w:rsidR="00F262FC" w:rsidRPr="00706446" w:rsidRDefault="00F262FC" w:rsidP="00F938A4">
      <w:pPr>
        <w:pStyle w:val="ListParagraph"/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spacing w:after="0" w:line="240" w:lineRule="auto"/>
        <w:ind w:left="360"/>
        <w:jc w:val="both"/>
        <w:rPr>
          <w:lang w:val="ro-RO"/>
        </w:rPr>
      </w:pPr>
      <w:r w:rsidRPr="00F938A4">
        <w:rPr>
          <w:lang w:val="it-IT"/>
        </w:rPr>
        <w:t xml:space="preserve">Haţegan , C. (2011) – </w:t>
      </w:r>
      <w:r w:rsidRPr="00F938A4">
        <w:rPr>
          <w:i/>
          <w:iCs/>
          <w:lang w:val="it-IT"/>
        </w:rPr>
        <w:t>Abordări structuralist – integrate în terapia tulburărilor de limbaj şi de comunicare</w:t>
      </w:r>
      <w:r w:rsidRPr="00F938A4">
        <w:rPr>
          <w:lang w:val="it-IT"/>
        </w:rPr>
        <w:t>, Presa Universitară Clujeană, Cluj-Napoca;</w:t>
      </w:r>
    </w:p>
    <w:p w:rsidR="00DA1178" w:rsidRDefault="00F262FC" w:rsidP="00DA1178">
      <w:pPr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ind w:left="360"/>
        <w:jc w:val="both"/>
        <w:rPr>
          <w:lang w:val="it-IT"/>
        </w:rPr>
      </w:pPr>
      <w:r w:rsidRPr="00F938A4">
        <w:rPr>
          <w:lang w:val="it-IT"/>
        </w:rPr>
        <w:t xml:space="preserve">Moldovan, I., (2006) - </w:t>
      </w:r>
      <w:r w:rsidRPr="00F938A4">
        <w:rPr>
          <w:i/>
          <w:iCs/>
          <w:lang w:val="it-IT"/>
        </w:rPr>
        <w:t>Corectarea tulburărilor limbajului oral</w:t>
      </w:r>
      <w:r w:rsidRPr="00F938A4">
        <w:rPr>
          <w:lang w:val="it-IT"/>
        </w:rPr>
        <w:t>, Editura Presa Universitară Clujeană, Cluj-Napoca</w:t>
      </w:r>
      <w:r w:rsidR="00DA1178">
        <w:rPr>
          <w:lang w:val="it-IT"/>
        </w:rPr>
        <w:t>;</w:t>
      </w:r>
    </w:p>
    <w:p w:rsidR="00DA1178" w:rsidRDefault="00DA1178" w:rsidP="00DA1178">
      <w:pPr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ind w:left="360"/>
        <w:jc w:val="both"/>
        <w:rPr>
          <w:lang w:val="it-IT"/>
        </w:rPr>
      </w:pPr>
      <w:r w:rsidRPr="00DA1178">
        <w:rPr>
          <w:color w:val="000000"/>
          <w:lang w:val="ro-RO"/>
        </w:rPr>
        <w:t xml:space="preserve">Stănică, I., Popa, M., (2001) </w:t>
      </w:r>
      <w:r w:rsidRPr="00DA1178">
        <w:rPr>
          <w:i/>
          <w:iCs/>
          <w:color w:val="000000"/>
          <w:lang w:val="ro-RO"/>
        </w:rPr>
        <w:t>Psihopedagogie specială</w:t>
      </w:r>
      <w:r w:rsidRPr="00DA1178">
        <w:rPr>
          <w:color w:val="000000"/>
          <w:lang w:val="ro-RO"/>
        </w:rPr>
        <w:t>, Editura Pro Humanitas – Bucureşti</w:t>
      </w:r>
      <w:r>
        <w:rPr>
          <w:color w:val="000000"/>
          <w:lang w:val="ro-RO"/>
        </w:rPr>
        <w:t>;</w:t>
      </w:r>
    </w:p>
    <w:p w:rsidR="00DA1178" w:rsidRPr="00DA1178" w:rsidRDefault="00DA1178" w:rsidP="00DA1178">
      <w:pPr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ind w:left="360"/>
        <w:jc w:val="both"/>
        <w:rPr>
          <w:lang w:val="it-IT"/>
        </w:rPr>
      </w:pPr>
      <w:proofErr w:type="spellStart"/>
      <w:r w:rsidRPr="001E77E8">
        <w:t>Vrǎşmaş</w:t>
      </w:r>
      <w:proofErr w:type="spellEnd"/>
      <w:r w:rsidRPr="001E77E8">
        <w:t xml:space="preserve">, E., (2004) </w:t>
      </w:r>
      <w:proofErr w:type="spellStart"/>
      <w:r w:rsidRPr="00DA1178">
        <w:rPr>
          <w:i/>
        </w:rPr>
        <w:t>Introducere</w:t>
      </w:r>
      <w:proofErr w:type="spellEnd"/>
      <w:r w:rsidRPr="00DA1178">
        <w:rPr>
          <w:i/>
        </w:rPr>
        <w:t xml:space="preserve"> </w:t>
      </w:r>
      <w:proofErr w:type="spellStart"/>
      <w:r w:rsidRPr="00DA1178">
        <w:rPr>
          <w:i/>
        </w:rPr>
        <w:t>în</w:t>
      </w:r>
      <w:proofErr w:type="spellEnd"/>
      <w:r w:rsidRPr="00DA1178">
        <w:rPr>
          <w:i/>
        </w:rPr>
        <w:t xml:space="preserve"> </w:t>
      </w:r>
      <w:proofErr w:type="spellStart"/>
      <w:r w:rsidRPr="00DA1178">
        <w:rPr>
          <w:i/>
        </w:rPr>
        <w:t>educaţia</w:t>
      </w:r>
      <w:proofErr w:type="spellEnd"/>
      <w:r w:rsidRPr="00DA1178">
        <w:rPr>
          <w:i/>
        </w:rPr>
        <w:t xml:space="preserve"> </w:t>
      </w:r>
      <w:proofErr w:type="spellStart"/>
      <w:r w:rsidRPr="00DA1178">
        <w:rPr>
          <w:i/>
        </w:rPr>
        <w:t>cerinţelor</w:t>
      </w:r>
      <w:proofErr w:type="spellEnd"/>
      <w:r w:rsidRPr="00DA1178">
        <w:rPr>
          <w:i/>
        </w:rPr>
        <w:t xml:space="preserve"> </w:t>
      </w:r>
      <w:proofErr w:type="spellStart"/>
      <w:r w:rsidRPr="00DA1178">
        <w:rPr>
          <w:i/>
        </w:rPr>
        <w:t>speciale</w:t>
      </w:r>
      <w:proofErr w:type="spellEnd"/>
      <w:r w:rsidRPr="001E77E8">
        <w:t xml:space="preserve">, </w:t>
      </w:r>
      <w:proofErr w:type="spellStart"/>
      <w:r w:rsidRPr="001E77E8">
        <w:t>Editura</w:t>
      </w:r>
      <w:proofErr w:type="spellEnd"/>
      <w:r w:rsidRPr="001E77E8">
        <w:t xml:space="preserve"> </w:t>
      </w:r>
      <w:proofErr w:type="spellStart"/>
      <w:r w:rsidRPr="001E77E8">
        <w:t>Credis</w:t>
      </w:r>
      <w:proofErr w:type="spellEnd"/>
      <w:r w:rsidRPr="001E77E8">
        <w:t xml:space="preserve">, </w:t>
      </w:r>
      <w:proofErr w:type="spellStart"/>
      <w:r w:rsidRPr="001E77E8">
        <w:t>Bucureşti</w:t>
      </w:r>
      <w:proofErr w:type="spellEnd"/>
      <w:r>
        <w:t>;</w:t>
      </w:r>
    </w:p>
    <w:p w:rsidR="00DA1178" w:rsidRPr="00DA1178" w:rsidRDefault="00DA1178" w:rsidP="00DA1178">
      <w:pPr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ind w:left="360"/>
        <w:jc w:val="both"/>
        <w:rPr>
          <w:lang w:val="it-IT"/>
        </w:rPr>
      </w:pPr>
      <w:r w:rsidRPr="00DA1178">
        <w:rPr>
          <w:lang w:val="pt-BR"/>
        </w:rPr>
        <w:t xml:space="preserve">Vrǎşmaş, E., (2006) </w:t>
      </w:r>
      <w:r w:rsidRPr="00DA1178">
        <w:rPr>
          <w:i/>
          <w:lang w:val="pt-BR"/>
        </w:rPr>
        <w:t>Psihopedagogia copilului cu dificultǎţi de învǎţare</w:t>
      </w:r>
      <w:r w:rsidRPr="00DA1178">
        <w:rPr>
          <w:lang w:val="pt-BR"/>
        </w:rPr>
        <w:t xml:space="preserve"> - Suport de curs Editura Credis, Bucureşti</w:t>
      </w:r>
      <w:r>
        <w:rPr>
          <w:lang w:val="pt-BR"/>
        </w:rPr>
        <w:t>;</w:t>
      </w:r>
    </w:p>
    <w:p w:rsidR="00DA1178" w:rsidRPr="00DA1178" w:rsidRDefault="00DA1178" w:rsidP="00DA1178">
      <w:pPr>
        <w:widowControl/>
        <w:numPr>
          <w:ilvl w:val="0"/>
          <w:numId w:val="18"/>
        </w:numPr>
        <w:tabs>
          <w:tab w:val="clear" w:pos="1068"/>
          <w:tab w:val="num" w:pos="360"/>
        </w:tabs>
        <w:suppressAutoHyphens w:val="0"/>
        <w:ind w:left="360"/>
        <w:jc w:val="both"/>
        <w:rPr>
          <w:lang w:val="it-IT"/>
        </w:rPr>
      </w:pPr>
      <w:r>
        <w:rPr>
          <w:lang w:val="ro-RO"/>
        </w:rPr>
        <w:t>Vrăşmaş, E., (2007)</w:t>
      </w:r>
      <w:r w:rsidRPr="00DA1178">
        <w:rPr>
          <w:lang w:val="ro-RO"/>
        </w:rPr>
        <w:t xml:space="preserve"> </w:t>
      </w:r>
      <w:r w:rsidRPr="00DA1178">
        <w:rPr>
          <w:i/>
          <w:iCs/>
          <w:lang w:val="ro-RO"/>
        </w:rPr>
        <w:t>Dificultăţile de învăţare în şcoală</w:t>
      </w:r>
      <w:r w:rsidRPr="00DA1178">
        <w:rPr>
          <w:lang w:val="ro-RO"/>
        </w:rPr>
        <w:t>, Editura V&amp;I Integral, Bucureşti</w:t>
      </w:r>
      <w:r>
        <w:rPr>
          <w:lang w:val="ro-RO"/>
        </w:rPr>
        <w:t>.</w:t>
      </w:r>
      <w:r w:rsidRPr="00DA1178">
        <w:rPr>
          <w:lang w:val="ro-RO"/>
        </w:rPr>
        <w:t xml:space="preserve"> </w:t>
      </w:r>
    </w:p>
    <w:p w:rsidR="00F262FC" w:rsidRPr="00F938A4" w:rsidRDefault="00F262FC" w:rsidP="00420BD8">
      <w:pPr>
        <w:rPr>
          <w:lang w:val="en-GB"/>
        </w:rPr>
      </w:pPr>
    </w:p>
    <w:sectPr w:rsidR="00F262FC" w:rsidRPr="00F938A4" w:rsidSect="000A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915"/>
    <w:multiLevelType w:val="hybridMultilevel"/>
    <w:tmpl w:val="DE0C2B4A"/>
    <w:lvl w:ilvl="0" w:tplc="04090005">
      <w:start w:val="1"/>
      <w:numFmt w:val="bullet"/>
      <w:lvlText w:val=""/>
      <w:lvlJc w:val="left"/>
      <w:pPr>
        <w:tabs>
          <w:tab w:val="num" w:pos="-1836"/>
        </w:tabs>
        <w:ind w:left="-1836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-111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-39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1764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</w:abstractNum>
  <w:abstractNum w:abstractNumId="1">
    <w:nsid w:val="0423566D"/>
    <w:multiLevelType w:val="hybridMultilevel"/>
    <w:tmpl w:val="275AFBF8"/>
    <w:lvl w:ilvl="0" w:tplc="AD22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2998"/>
    <w:multiLevelType w:val="hybridMultilevel"/>
    <w:tmpl w:val="CAA0E3F8"/>
    <w:lvl w:ilvl="0" w:tplc="3020A93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F1120"/>
    <w:multiLevelType w:val="hybridMultilevel"/>
    <w:tmpl w:val="6B2C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950CF"/>
    <w:multiLevelType w:val="hybridMultilevel"/>
    <w:tmpl w:val="0AC8D808"/>
    <w:lvl w:ilvl="0" w:tplc="1D909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5">
    <w:nsid w:val="104C68FF"/>
    <w:multiLevelType w:val="hybridMultilevel"/>
    <w:tmpl w:val="9154D6BC"/>
    <w:lvl w:ilvl="0" w:tplc="1D9097E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692F09"/>
    <w:multiLevelType w:val="hybridMultilevel"/>
    <w:tmpl w:val="22462F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7E969F8"/>
    <w:multiLevelType w:val="hybridMultilevel"/>
    <w:tmpl w:val="5FAA7994"/>
    <w:lvl w:ilvl="0" w:tplc="319C9A6A">
      <w:start w:val="9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8F562F"/>
    <w:multiLevelType w:val="hybridMultilevel"/>
    <w:tmpl w:val="02C8FD8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60" w:hanging="360"/>
      </w:pPr>
    </w:lvl>
    <w:lvl w:ilvl="2" w:tplc="0418001B">
      <w:start w:val="1"/>
      <w:numFmt w:val="lowerRoman"/>
      <w:lvlText w:val="%3."/>
      <w:lvlJc w:val="right"/>
      <w:pPr>
        <w:ind w:left="1980" w:hanging="180"/>
      </w:pPr>
    </w:lvl>
    <w:lvl w:ilvl="3" w:tplc="0418000F">
      <w:start w:val="1"/>
      <w:numFmt w:val="decimal"/>
      <w:lvlText w:val="%4."/>
      <w:lvlJc w:val="left"/>
      <w:pPr>
        <w:ind w:left="2700" w:hanging="360"/>
      </w:pPr>
    </w:lvl>
    <w:lvl w:ilvl="4" w:tplc="04180019">
      <w:start w:val="1"/>
      <w:numFmt w:val="lowerLetter"/>
      <w:lvlText w:val="%5."/>
      <w:lvlJc w:val="left"/>
      <w:pPr>
        <w:ind w:left="3420" w:hanging="360"/>
      </w:pPr>
    </w:lvl>
    <w:lvl w:ilvl="5" w:tplc="0418001B">
      <w:start w:val="1"/>
      <w:numFmt w:val="lowerRoman"/>
      <w:lvlText w:val="%6."/>
      <w:lvlJc w:val="right"/>
      <w:pPr>
        <w:ind w:left="4140" w:hanging="180"/>
      </w:pPr>
    </w:lvl>
    <w:lvl w:ilvl="6" w:tplc="0418000F">
      <w:start w:val="1"/>
      <w:numFmt w:val="decimal"/>
      <w:lvlText w:val="%7."/>
      <w:lvlJc w:val="left"/>
      <w:pPr>
        <w:ind w:left="4860" w:hanging="360"/>
      </w:pPr>
    </w:lvl>
    <w:lvl w:ilvl="7" w:tplc="04180019">
      <w:start w:val="1"/>
      <w:numFmt w:val="lowerLetter"/>
      <w:lvlText w:val="%8."/>
      <w:lvlJc w:val="left"/>
      <w:pPr>
        <w:ind w:left="5580" w:hanging="360"/>
      </w:pPr>
    </w:lvl>
    <w:lvl w:ilvl="8" w:tplc="0418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1B13D6D"/>
    <w:multiLevelType w:val="hybridMultilevel"/>
    <w:tmpl w:val="274AA27C"/>
    <w:lvl w:ilvl="0" w:tplc="6574767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3C5C9C"/>
    <w:multiLevelType w:val="hybridMultilevel"/>
    <w:tmpl w:val="3788EE26"/>
    <w:lvl w:ilvl="0" w:tplc="3020A934">
      <w:start w:val="4"/>
      <w:numFmt w:val="bullet"/>
      <w:lvlText w:val="-"/>
      <w:lvlJc w:val="left"/>
      <w:pPr>
        <w:ind w:left="13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>
    <w:nsid w:val="30E46436"/>
    <w:multiLevelType w:val="multilevel"/>
    <w:tmpl w:val="04090023"/>
    <w:lvl w:ilvl="0">
      <w:start w:val="1"/>
      <w:numFmt w:val="upperRoman"/>
      <w:pStyle w:val="Heading1"/>
      <w:lvlText w:val="Articol %1."/>
      <w:lvlJc w:val="left"/>
      <w:pPr>
        <w:tabs>
          <w:tab w:val="num" w:pos="1440"/>
        </w:tabs>
      </w:pPr>
    </w:lvl>
    <w:lvl w:ilvl="1">
      <w:start w:val="1"/>
      <w:numFmt w:val="decimalZero"/>
      <w:pStyle w:val="Heading2"/>
      <w:isLgl/>
      <w:lvlText w:val="Secţiune %1.%2"/>
      <w:lvlJc w:val="left"/>
      <w:pPr>
        <w:tabs>
          <w:tab w:val="num" w:pos="144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34E503BB"/>
    <w:multiLevelType w:val="hybridMultilevel"/>
    <w:tmpl w:val="BD561138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E04A1C"/>
    <w:multiLevelType w:val="hybridMultilevel"/>
    <w:tmpl w:val="B7DAD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264278B"/>
    <w:multiLevelType w:val="hybridMultilevel"/>
    <w:tmpl w:val="8F30B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4147A"/>
    <w:multiLevelType w:val="hybridMultilevel"/>
    <w:tmpl w:val="7C4E44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4C046C18"/>
    <w:multiLevelType w:val="hybridMultilevel"/>
    <w:tmpl w:val="606C9468"/>
    <w:lvl w:ilvl="0" w:tplc="44EEC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14467"/>
    <w:multiLevelType w:val="hybridMultilevel"/>
    <w:tmpl w:val="17184B1C"/>
    <w:lvl w:ilvl="0" w:tplc="31B8DC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27720"/>
    <w:multiLevelType w:val="hybridMultilevel"/>
    <w:tmpl w:val="D15C465E"/>
    <w:lvl w:ilvl="0" w:tplc="A50E8BC6">
      <w:start w:val="1"/>
      <w:numFmt w:val="upperRoman"/>
      <w:lvlText w:val="%1."/>
      <w:lvlJc w:val="left"/>
      <w:pPr>
        <w:ind w:left="1080" w:hanging="720"/>
      </w:pPr>
      <w:rPr>
        <w:rFonts w:ascii="Garamond" w:hAnsi="Garamond"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840EF"/>
    <w:multiLevelType w:val="hybridMultilevel"/>
    <w:tmpl w:val="72941DBA"/>
    <w:lvl w:ilvl="0" w:tplc="8BBE72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C925E5E"/>
    <w:multiLevelType w:val="hybridMultilevel"/>
    <w:tmpl w:val="2AB6FAB4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6DF817A1"/>
    <w:multiLevelType w:val="hybridMultilevel"/>
    <w:tmpl w:val="66E014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6A4C18"/>
    <w:multiLevelType w:val="hybridMultilevel"/>
    <w:tmpl w:val="D7682C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04522"/>
    <w:multiLevelType w:val="hybridMultilevel"/>
    <w:tmpl w:val="07E6681E"/>
    <w:lvl w:ilvl="0" w:tplc="080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8EF2A67"/>
    <w:multiLevelType w:val="hybridMultilevel"/>
    <w:tmpl w:val="A6E08374"/>
    <w:lvl w:ilvl="0" w:tplc="0418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>
      <w:start w:val="1"/>
      <w:numFmt w:val="decimal"/>
      <w:lvlText w:val="%4."/>
      <w:lvlJc w:val="left"/>
      <w:pPr>
        <w:ind w:left="3600" w:hanging="360"/>
      </w:pPr>
    </w:lvl>
    <w:lvl w:ilvl="4" w:tplc="04180019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>
      <w:start w:val="1"/>
      <w:numFmt w:val="decimal"/>
      <w:lvlText w:val="%7."/>
      <w:lvlJc w:val="left"/>
      <w:pPr>
        <w:ind w:left="5760" w:hanging="360"/>
      </w:pPr>
    </w:lvl>
    <w:lvl w:ilvl="7" w:tplc="04180019">
      <w:start w:val="1"/>
      <w:numFmt w:val="lowerLetter"/>
      <w:lvlText w:val="%8."/>
      <w:lvlJc w:val="left"/>
      <w:pPr>
        <w:ind w:left="6480" w:hanging="360"/>
      </w:pPr>
    </w:lvl>
    <w:lvl w:ilvl="8" w:tplc="0418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5C5549"/>
    <w:multiLevelType w:val="multilevel"/>
    <w:tmpl w:val="D768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F6667"/>
    <w:multiLevelType w:val="hybridMultilevel"/>
    <w:tmpl w:val="9C48E230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24"/>
  </w:num>
  <w:num w:numId="5">
    <w:abstractNumId w:val="20"/>
  </w:num>
  <w:num w:numId="6">
    <w:abstractNumId w:val="22"/>
  </w:num>
  <w:num w:numId="7">
    <w:abstractNumId w:val="0"/>
  </w:num>
  <w:num w:numId="8">
    <w:abstractNumId w:val="13"/>
  </w:num>
  <w:num w:numId="9">
    <w:abstractNumId w:val="8"/>
  </w:num>
  <w:num w:numId="10">
    <w:abstractNumId w:val="9"/>
  </w:num>
  <w:num w:numId="11">
    <w:abstractNumId w:val="15"/>
  </w:num>
  <w:num w:numId="12">
    <w:abstractNumId w:val="26"/>
  </w:num>
  <w:num w:numId="13">
    <w:abstractNumId w:val="12"/>
  </w:num>
  <w:num w:numId="14">
    <w:abstractNumId w:val="7"/>
  </w:num>
  <w:num w:numId="15">
    <w:abstractNumId w:val="21"/>
  </w:num>
  <w:num w:numId="16">
    <w:abstractNumId w:val="6"/>
  </w:num>
  <w:num w:numId="17">
    <w:abstractNumId w:val="25"/>
  </w:num>
  <w:num w:numId="18">
    <w:abstractNumId w:val="5"/>
  </w:num>
  <w:num w:numId="19">
    <w:abstractNumId w:val="23"/>
  </w:num>
  <w:num w:numId="20">
    <w:abstractNumId w:val="4"/>
  </w:num>
  <w:num w:numId="21">
    <w:abstractNumId w:val="18"/>
  </w:num>
  <w:num w:numId="22">
    <w:abstractNumId w:val="17"/>
  </w:num>
  <w:num w:numId="23">
    <w:abstractNumId w:val="16"/>
  </w:num>
  <w:num w:numId="24">
    <w:abstractNumId w:val="1"/>
  </w:num>
  <w:num w:numId="25">
    <w:abstractNumId w:val="14"/>
  </w:num>
  <w:num w:numId="26">
    <w:abstractNumId w:val="10"/>
  </w:num>
  <w:num w:numId="27">
    <w:abstractNumId w:val="2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90A33"/>
    <w:rsid w:val="000101A2"/>
    <w:rsid w:val="00016B91"/>
    <w:rsid w:val="00071B08"/>
    <w:rsid w:val="000A7453"/>
    <w:rsid w:val="000B1356"/>
    <w:rsid w:val="00107BCE"/>
    <w:rsid w:val="001254CD"/>
    <w:rsid w:val="00164D8B"/>
    <w:rsid w:val="001772E4"/>
    <w:rsid w:val="001A7AC1"/>
    <w:rsid w:val="001B0447"/>
    <w:rsid w:val="001B5807"/>
    <w:rsid w:val="001C2743"/>
    <w:rsid w:val="001F4AE9"/>
    <w:rsid w:val="0023048B"/>
    <w:rsid w:val="00234BC5"/>
    <w:rsid w:val="00267803"/>
    <w:rsid w:val="00287F27"/>
    <w:rsid w:val="002953D8"/>
    <w:rsid w:val="002B270F"/>
    <w:rsid w:val="002D444A"/>
    <w:rsid w:val="00301BD5"/>
    <w:rsid w:val="003065CB"/>
    <w:rsid w:val="0033470D"/>
    <w:rsid w:val="00340DCF"/>
    <w:rsid w:val="003768D0"/>
    <w:rsid w:val="00390A33"/>
    <w:rsid w:val="003A283B"/>
    <w:rsid w:val="003D7F63"/>
    <w:rsid w:val="003F0388"/>
    <w:rsid w:val="00420BD8"/>
    <w:rsid w:val="0042782A"/>
    <w:rsid w:val="00451C4C"/>
    <w:rsid w:val="00471ECD"/>
    <w:rsid w:val="00506D79"/>
    <w:rsid w:val="005235A0"/>
    <w:rsid w:val="00547CDF"/>
    <w:rsid w:val="005674F6"/>
    <w:rsid w:val="005E38FD"/>
    <w:rsid w:val="005E58C7"/>
    <w:rsid w:val="0062633F"/>
    <w:rsid w:val="006354F9"/>
    <w:rsid w:val="006B027F"/>
    <w:rsid w:val="006D4AF5"/>
    <w:rsid w:val="00706446"/>
    <w:rsid w:val="00734253"/>
    <w:rsid w:val="00763497"/>
    <w:rsid w:val="00795E8C"/>
    <w:rsid w:val="007A5380"/>
    <w:rsid w:val="008C64CD"/>
    <w:rsid w:val="00900F6E"/>
    <w:rsid w:val="00945C09"/>
    <w:rsid w:val="009617D0"/>
    <w:rsid w:val="0098128D"/>
    <w:rsid w:val="009D4688"/>
    <w:rsid w:val="00A01746"/>
    <w:rsid w:val="00A21843"/>
    <w:rsid w:val="00A33CD4"/>
    <w:rsid w:val="00A76C4E"/>
    <w:rsid w:val="00AB1770"/>
    <w:rsid w:val="00B21C54"/>
    <w:rsid w:val="00B52BCB"/>
    <w:rsid w:val="00B963AB"/>
    <w:rsid w:val="00BB0EBF"/>
    <w:rsid w:val="00C54788"/>
    <w:rsid w:val="00C97DDA"/>
    <w:rsid w:val="00D12860"/>
    <w:rsid w:val="00D137BF"/>
    <w:rsid w:val="00D74526"/>
    <w:rsid w:val="00DA1178"/>
    <w:rsid w:val="00EB16C2"/>
    <w:rsid w:val="00ED2CBC"/>
    <w:rsid w:val="00F262FC"/>
    <w:rsid w:val="00F2791D"/>
    <w:rsid w:val="00F379D2"/>
    <w:rsid w:val="00F708C6"/>
    <w:rsid w:val="00F92564"/>
    <w:rsid w:val="00F938A4"/>
    <w:rsid w:val="00FC4D1E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0A3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4F9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54F9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54F9"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54F9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54F9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54F9"/>
    <w:rPr>
      <w:rFonts w:ascii="Cambria" w:hAnsi="Cambria" w:cs="Cambria"/>
      <w:b/>
      <w:bCs/>
      <w:color w:val="4F81BD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6354F9"/>
    <w:rPr>
      <w:i/>
      <w:iCs/>
    </w:rPr>
  </w:style>
  <w:style w:type="paragraph" w:styleId="ListParagraph">
    <w:name w:val="List Paragraph"/>
    <w:basedOn w:val="Normal"/>
    <w:uiPriority w:val="99"/>
    <w:qFormat/>
    <w:rsid w:val="006354F9"/>
    <w:pPr>
      <w:spacing w:after="200" w:line="276" w:lineRule="auto"/>
      <w:ind w:left="720"/>
    </w:pPr>
  </w:style>
  <w:style w:type="paragraph" w:styleId="TOCHeading">
    <w:name w:val="TOC Heading"/>
    <w:basedOn w:val="Heading1"/>
    <w:next w:val="Normal"/>
    <w:uiPriority w:val="99"/>
    <w:qFormat/>
    <w:rsid w:val="006354F9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Listparagraf">
    <w:name w:val="Listă paragraf"/>
    <w:basedOn w:val="Normal"/>
    <w:uiPriority w:val="99"/>
    <w:rsid w:val="000B1356"/>
    <w:pPr>
      <w:widowControl/>
      <w:suppressAutoHyphens w:val="0"/>
      <w:ind w:left="708"/>
    </w:pPr>
    <w:rPr>
      <w:rFonts w:eastAsia="Calibri"/>
      <w:kern w:val="0"/>
      <w:lang w:val="ro-RO" w:eastAsia="ro-RO"/>
    </w:rPr>
  </w:style>
  <w:style w:type="paragraph" w:customStyle="1" w:styleId="Default">
    <w:name w:val="Default"/>
    <w:rsid w:val="00DA11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ARIA CURRICULARĂ:</vt:lpstr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 CURRICULARĂ:</dc:title>
  <dc:creator>User</dc:creator>
  <cp:lastModifiedBy>toshiba</cp:lastModifiedBy>
  <cp:revision>6</cp:revision>
  <dcterms:created xsi:type="dcterms:W3CDTF">2018-10-24T09:55:00Z</dcterms:created>
  <dcterms:modified xsi:type="dcterms:W3CDTF">2019-04-07T19:07:00Z</dcterms:modified>
</cp:coreProperties>
</file>